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314C5" w14:textId="77777777" w:rsidR="00CC7346" w:rsidRPr="007B1481" w:rsidRDefault="00CC7346" w:rsidP="00CC7346">
      <w:pPr>
        <w:jc w:val="center"/>
        <w:rPr>
          <w:bCs/>
          <w:sz w:val="26"/>
          <w:szCs w:val="26"/>
        </w:rPr>
      </w:pPr>
      <w:bookmarkStart w:id="0" w:name="_Hlk60932923"/>
    </w:p>
    <w:p w14:paraId="78E0A3A1" w14:textId="77777777" w:rsidR="00CC7346" w:rsidRDefault="00CC7346" w:rsidP="00CC7346">
      <w:pPr>
        <w:jc w:val="center"/>
        <w:rPr>
          <w:bCs/>
          <w:sz w:val="26"/>
          <w:szCs w:val="26"/>
        </w:rPr>
      </w:pPr>
    </w:p>
    <w:p w14:paraId="5CF25511" w14:textId="77777777" w:rsidR="00CC7346" w:rsidRDefault="00CC7346" w:rsidP="00CC7346">
      <w:pPr>
        <w:jc w:val="center"/>
        <w:rPr>
          <w:bCs/>
          <w:sz w:val="26"/>
          <w:szCs w:val="26"/>
        </w:rPr>
      </w:pPr>
    </w:p>
    <w:p w14:paraId="57B6577F" w14:textId="77777777" w:rsidR="00CC7346" w:rsidRDefault="00CC7346" w:rsidP="00CC7346">
      <w:pPr>
        <w:jc w:val="center"/>
        <w:rPr>
          <w:bCs/>
          <w:sz w:val="26"/>
          <w:szCs w:val="26"/>
        </w:rPr>
      </w:pPr>
    </w:p>
    <w:p w14:paraId="094799AD" w14:textId="77777777" w:rsidR="00CC7346" w:rsidRDefault="00CC7346" w:rsidP="00CC7346">
      <w:pPr>
        <w:jc w:val="center"/>
        <w:rPr>
          <w:bCs/>
          <w:sz w:val="26"/>
          <w:szCs w:val="26"/>
        </w:rPr>
      </w:pPr>
    </w:p>
    <w:p w14:paraId="1ADF42F7" w14:textId="77777777" w:rsidR="00CC7346" w:rsidRDefault="00CC7346" w:rsidP="00CC7346">
      <w:pPr>
        <w:jc w:val="center"/>
        <w:rPr>
          <w:bCs/>
          <w:sz w:val="26"/>
          <w:szCs w:val="26"/>
        </w:rPr>
      </w:pPr>
    </w:p>
    <w:p w14:paraId="0218AB4A" w14:textId="77777777" w:rsidR="00CC7346" w:rsidRDefault="00CC7346" w:rsidP="00CC7346">
      <w:pPr>
        <w:jc w:val="center"/>
        <w:rPr>
          <w:bCs/>
          <w:sz w:val="26"/>
          <w:szCs w:val="26"/>
        </w:rPr>
      </w:pPr>
    </w:p>
    <w:p w14:paraId="076FFA25" w14:textId="77777777" w:rsidR="00CC7346" w:rsidRDefault="00CC7346" w:rsidP="00CC7346">
      <w:pPr>
        <w:jc w:val="center"/>
        <w:rPr>
          <w:bCs/>
          <w:sz w:val="26"/>
          <w:szCs w:val="26"/>
        </w:rPr>
      </w:pPr>
    </w:p>
    <w:p w14:paraId="6DDC2320" w14:textId="77777777" w:rsidR="00CC7346" w:rsidRDefault="00CC7346" w:rsidP="00CC7346">
      <w:pPr>
        <w:jc w:val="center"/>
        <w:rPr>
          <w:bCs/>
          <w:sz w:val="26"/>
          <w:szCs w:val="26"/>
        </w:rPr>
      </w:pPr>
    </w:p>
    <w:p w14:paraId="313C709D" w14:textId="77777777" w:rsidR="00CC7346" w:rsidRDefault="00CC7346" w:rsidP="00CC7346">
      <w:pPr>
        <w:jc w:val="center"/>
        <w:rPr>
          <w:bCs/>
          <w:sz w:val="26"/>
          <w:szCs w:val="26"/>
        </w:rPr>
      </w:pPr>
    </w:p>
    <w:p w14:paraId="76B8F440" w14:textId="77777777" w:rsidR="00CC7346" w:rsidRPr="007B1481" w:rsidRDefault="00CC7346" w:rsidP="00CC7346">
      <w:pPr>
        <w:jc w:val="center"/>
        <w:rPr>
          <w:bCs/>
          <w:sz w:val="26"/>
          <w:szCs w:val="26"/>
        </w:rPr>
      </w:pPr>
    </w:p>
    <w:p w14:paraId="307F2473" w14:textId="77777777" w:rsidR="00CC7346" w:rsidRPr="007B1481" w:rsidRDefault="00CC7346" w:rsidP="00CC7346">
      <w:pPr>
        <w:jc w:val="center"/>
        <w:rPr>
          <w:bCs/>
          <w:sz w:val="26"/>
          <w:szCs w:val="26"/>
        </w:rPr>
      </w:pPr>
    </w:p>
    <w:p w14:paraId="18A62A85" w14:textId="77777777" w:rsidR="00CC7346" w:rsidRPr="007B1481" w:rsidRDefault="00CC7346" w:rsidP="00CC7346">
      <w:pPr>
        <w:jc w:val="center"/>
        <w:rPr>
          <w:bCs/>
          <w:sz w:val="26"/>
          <w:szCs w:val="26"/>
        </w:rPr>
      </w:pPr>
    </w:p>
    <w:p w14:paraId="39B9E285" w14:textId="77777777" w:rsidR="00CC7346" w:rsidRPr="007B1481" w:rsidRDefault="00CC7346" w:rsidP="00CC7346">
      <w:pPr>
        <w:jc w:val="center"/>
        <w:rPr>
          <w:bCs/>
          <w:sz w:val="26"/>
          <w:szCs w:val="26"/>
        </w:rPr>
      </w:pPr>
    </w:p>
    <w:p w14:paraId="2B33D69E" w14:textId="77777777" w:rsidR="00CC7346" w:rsidRDefault="00CC7346" w:rsidP="00CC7346">
      <w:pPr>
        <w:pBdr>
          <w:top w:val="single" w:sz="8" w:space="18" w:color="5A2D3F"/>
          <w:bottom w:val="single" w:sz="8" w:space="18" w:color="5A2D3F"/>
        </w:pBdr>
        <w:jc w:val="center"/>
        <w:rPr>
          <w:rFonts w:ascii="Segoe UI" w:hAnsi="Segoe UI" w:cs="Segoe UI"/>
          <w:b/>
          <w:sz w:val="48"/>
          <w:szCs w:val="48"/>
        </w:rPr>
      </w:pPr>
      <w:r>
        <w:rPr>
          <w:rFonts w:ascii="Segoe UI" w:hAnsi="Segoe UI" w:cs="Segoe UI"/>
          <w:b/>
          <w:sz w:val="48"/>
          <w:szCs w:val="48"/>
        </w:rPr>
        <w:t xml:space="preserve">Women leading change </w:t>
      </w:r>
      <w:proofErr w:type="gramStart"/>
      <w:r>
        <w:rPr>
          <w:rFonts w:ascii="Segoe UI" w:hAnsi="Segoe UI" w:cs="Segoe UI"/>
          <w:b/>
          <w:sz w:val="48"/>
          <w:szCs w:val="48"/>
        </w:rPr>
        <w:t>through</w:t>
      </w:r>
      <w:proofErr w:type="gramEnd"/>
    </w:p>
    <w:p w14:paraId="7EBD3E1E" w14:textId="77777777" w:rsidR="00CC7346" w:rsidRPr="00F54F20" w:rsidRDefault="00CC7346" w:rsidP="00CC7346">
      <w:pPr>
        <w:pBdr>
          <w:top w:val="single" w:sz="8" w:space="18" w:color="5A2D3F"/>
          <w:bottom w:val="single" w:sz="8" w:space="18" w:color="5A2D3F"/>
        </w:pBdr>
        <w:jc w:val="center"/>
        <w:rPr>
          <w:rFonts w:ascii="Segoe UI" w:hAnsi="Segoe UI" w:cs="Segoe UI"/>
          <w:b/>
          <w:sz w:val="48"/>
          <w:szCs w:val="48"/>
        </w:rPr>
      </w:pPr>
      <w:r>
        <w:rPr>
          <w:rFonts w:ascii="Segoe UI" w:hAnsi="Segoe UI" w:cs="Segoe UI"/>
          <w:b/>
          <w:sz w:val="48"/>
          <w:szCs w:val="48"/>
        </w:rPr>
        <w:t>member engagement</w:t>
      </w:r>
    </w:p>
    <w:p w14:paraId="3D04F31E" w14:textId="77777777" w:rsidR="00CC7346" w:rsidRPr="007B1481" w:rsidRDefault="00CC7346" w:rsidP="00CC7346">
      <w:pPr>
        <w:jc w:val="center"/>
        <w:rPr>
          <w:bCs/>
          <w:sz w:val="26"/>
          <w:szCs w:val="26"/>
        </w:rPr>
      </w:pPr>
    </w:p>
    <w:p w14:paraId="01EFA73C" w14:textId="77777777" w:rsidR="00CC7346" w:rsidRPr="007B1481" w:rsidRDefault="00CC7346" w:rsidP="00CC7346">
      <w:pPr>
        <w:jc w:val="center"/>
        <w:rPr>
          <w:bCs/>
          <w:sz w:val="26"/>
          <w:szCs w:val="26"/>
        </w:rPr>
      </w:pPr>
    </w:p>
    <w:p w14:paraId="61EF5A66" w14:textId="77777777" w:rsidR="00CC7346" w:rsidRPr="007B1481" w:rsidRDefault="00CC7346" w:rsidP="00CC7346">
      <w:pPr>
        <w:jc w:val="center"/>
        <w:rPr>
          <w:bCs/>
          <w:sz w:val="26"/>
          <w:szCs w:val="26"/>
        </w:rPr>
      </w:pPr>
    </w:p>
    <w:p w14:paraId="722F1A94" w14:textId="77777777" w:rsidR="009F4074" w:rsidRPr="007B1481" w:rsidRDefault="009F4074" w:rsidP="007C420B">
      <w:pPr>
        <w:jc w:val="center"/>
        <w:rPr>
          <w:bCs/>
          <w:sz w:val="26"/>
          <w:szCs w:val="26"/>
        </w:rPr>
      </w:pPr>
    </w:p>
    <w:p w14:paraId="141B88AB" w14:textId="77777777" w:rsidR="009F4074" w:rsidRPr="002B1C3B" w:rsidRDefault="009F4074" w:rsidP="007C420B">
      <w:pPr>
        <w:pStyle w:val="NoSpacing"/>
        <w:jc w:val="center"/>
        <w:rPr>
          <w:rFonts w:ascii="Segoe UI" w:hAnsi="Segoe UI" w:cs="Segoe UI"/>
          <w:b/>
          <w:sz w:val="40"/>
          <w:szCs w:val="40"/>
        </w:rPr>
      </w:pPr>
      <w:r>
        <w:rPr>
          <w:rFonts w:ascii="Segoe UI" w:hAnsi="Segoe UI" w:cs="Segoe UI"/>
          <w:b/>
          <w:sz w:val="40"/>
          <w:szCs w:val="40"/>
        </w:rPr>
        <w:t xml:space="preserve">Guide to mapping your </w:t>
      </w:r>
      <w:proofErr w:type="gramStart"/>
      <w:r>
        <w:rPr>
          <w:rFonts w:ascii="Segoe UI" w:hAnsi="Segoe UI" w:cs="Segoe UI"/>
          <w:b/>
          <w:sz w:val="40"/>
          <w:szCs w:val="40"/>
        </w:rPr>
        <w:t>workplace</w:t>
      </w:r>
      <w:proofErr w:type="gramEnd"/>
    </w:p>
    <w:p w14:paraId="7F56C6FB" w14:textId="77777777" w:rsidR="009F4074" w:rsidRPr="007B1481" w:rsidRDefault="009F4074" w:rsidP="007C420B">
      <w:pPr>
        <w:jc w:val="center"/>
        <w:rPr>
          <w:bCs/>
          <w:sz w:val="26"/>
          <w:szCs w:val="26"/>
        </w:rPr>
      </w:pPr>
    </w:p>
    <w:p w14:paraId="3F1C9A99" w14:textId="77777777" w:rsidR="009F4074" w:rsidRPr="007B1481" w:rsidRDefault="009F4074" w:rsidP="007C420B">
      <w:pPr>
        <w:jc w:val="center"/>
        <w:rPr>
          <w:bCs/>
          <w:sz w:val="26"/>
          <w:szCs w:val="26"/>
        </w:rPr>
      </w:pPr>
    </w:p>
    <w:p w14:paraId="2FD36F66" w14:textId="77777777" w:rsidR="00CC7346" w:rsidRPr="007B1481" w:rsidRDefault="00CC7346" w:rsidP="00CC7346">
      <w:pPr>
        <w:jc w:val="center"/>
        <w:rPr>
          <w:bCs/>
          <w:sz w:val="26"/>
          <w:szCs w:val="26"/>
        </w:rPr>
      </w:pPr>
    </w:p>
    <w:p w14:paraId="5D656D80" w14:textId="77777777" w:rsidR="00CC7346" w:rsidRPr="007B1481" w:rsidRDefault="00CC7346" w:rsidP="00CC7346">
      <w:pPr>
        <w:jc w:val="center"/>
        <w:rPr>
          <w:bCs/>
          <w:sz w:val="26"/>
          <w:szCs w:val="26"/>
        </w:rPr>
      </w:pPr>
    </w:p>
    <w:p w14:paraId="1726B25A" w14:textId="77777777" w:rsidR="00CC7346" w:rsidRDefault="00CC7346" w:rsidP="00CC7346">
      <w:pPr>
        <w:rPr>
          <w:rFonts w:ascii="Segoe UI" w:hAnsi="Segoe UI" w:cs="Segoe UI"/>
          <w:sz w:val="32"/>
          <w:szCs w:val="32"/>
        </w:rPr>
        <w:sectPr w:rsidR="00CC7346" w:rsidSect="00EC1044">
          <w:headerReference w:type="default" r:id="rId11"/>
          <w:footerReference w:type="default" r:id="rId12"/>
          <w:headerReference w:type="first" r:id="rId13"/>
          <w:footerReference w:type="first" r:id="rId14"/>
          <w:pgSz w:w="12240" w:h="15840"/>
          <w:pgMar w:top="1152" w:right="1152" w:bottom="1152" w:left="1152" w:header="0" w:footer="0" w:gutter="0"/>
          <w:pgNumType w:start="1"/>
          <w:cols w:space="708"/>
          <w:titlePg/>
          <w:docGrid w:linePitch="360"/>
        </w:sectPr>
      </w:pPr>
    </w:p>
    <w:sdt>
      <w:sdtPr>
        <w:rPr>
          <w:rFonts w:ascii="Segoe UI" w:hAnsi="Segoe UI" w:cs="Segoe UI"/>
          <w:b/>
          <w:bCs/>
          <w:sz w:val="36"/>
          <w:szCs w:val="36"/>
        </w:rPr>
        <w:id w:val="1443340115"/>
        <w:docPartObj>
          <w:docPartGallery w:val="Table of Contents"/>
          <w:docPartUnique/>
        </w:docPartObj>
      </w:sdtPr>
      <w:sdtEndPr>
        <w:rPr>
          <w:rFonts w:ascii="Times New Roman" w:hAnsi="Times New Roman" w:cs="Times New Roman"/>
          <w:b w:val="0"/>
          <w:bCs w:val="0"/>
          <w:noProof/>
          <w:sz w:val="24"/>
          <w:szCs w:val="24"/>
        </w:rPr>
      </w:sdtEndPr>
      <w:sdtContent>
        <w:p w14:paraId="4294DAEC" w14:textId="77777777" w:rsidR="00CC7346" w:rsidRPr="007B1481" w:rsidRDefault="00CC7346" w:rsidP="00CC7346">
          <w:pPr>
            <w:pBdr>
              <w:top w:val="single" w:sz="8" w:space="10" w:color="5A2D3F"/>
              <w:bottom w:val="single" w:sz="8" w:space="10" w:color="5A2D3F"/>
            </w:pBdr>
            <w:spacing w:after="360"/>
            <w:rPr>
              <w:rFonts w:ascii="Segoe UI" w:hAnsi="Segoe UI" w:cs="Segoe UI"/>
              <w:b/>
              <w:bCs/>
              <w:sz w:val="36"/>
              <w:szCs w:val="36"/>
            </w:rPr>
          </w:pPr>
          <w:r w:rsidRPr="007B1481">
            <w:rPr>
              <w:rFonts w:ascii="Segoe UI" w:hAnsi="Segoe UI" w:cs="Segoe UI"/>
              <w:b/>
              <w:bCs/>
              <w:sz w:val="36"/>
              <w:szCs w:val="36"/>
            </w:rPr>
            <w:t>Table of contents</w:t>
          </w:r>
        </w:p>
        <w:p w14:paraId="639F5A5C" w14:textId="77777777" w:rsidR="00CC7346" w:rsidRDefault="00CC7346" w:rsidP="00CC7346">
          <w:pPr>
            <w:pStyle w:val="TOC1"/>
            <w:tabs>
              <w:tab w:val="right" w:leader="dot" w:pos="9440"/>
            </w:tabs>
            <w:rPr>
              <w:rFonts w:asciiTheme="minorHAnsi" w:eastAsiaTheme="minorEastAsia" w:hAnsiTheme="minorHAnsi" w:cstheme="minorBidi"/>
              <w:noProof/>
              <w:sz w:val="22"/>
              <w:szCs w:val="22"/>
              <w:lang w:val="en-CA" w:eastAsia="en-CA"/>
            </w:rPr>
          </w:pPr>
          <w:r>
            <w:fldChar w:fldCharType="begin"/>
          </w:r>
          <w:r>
            <w:instrText xml:space="preserve"> TOC \o "1-3" \h \z \u </w:instrText>
          </w:r>
          <w:r>
            <w:fldChar w:fldCharType="separate"/>
          </w:r>
          <w:hyperlink w:anchor="_Toc128659849" w:history="1">
            <w:r w:rsidRPr="000642F6">
              <w:rPr>
                <w:rStyle w:val="Hyperlink"/>
                <w:noProof/>
              </w:rPr>
              <w:t>What is mapping?</w:t>
            </w:r>
            <w:r>
              <w:rPr>
                <w:noProof/>
                <w:webHidden/>
              </w:rPr>
              <w:tab/>
            </w:r>
            <w:r>
              <w:rPr>
                <w:noProof/>
                <w:webHidden/>
              </w:rPr>
              <w:fldChar w:fldCharType="begin"/>
            </w:r>
            <w:r>
              <w:rPr>
                <w:noProof/>
                <w:webHidden/>
              </w:rPr>
              <w:instrText xml:space="preserve"> PAGEREF _Toc128659849 \h </w:instrText>
            </w:r>
            <w:r>
              <w:rPr>
                <w:noProof/>
                <w:webHidden/>
              </w:rPr>
            </w:r>
            <w:r>
              <w:rPr>
                <w:noProof/>
                <w:webHidden/>
              </w:rPr>
              <w:fldChar w:fldCharType="separate"/>
            </w:r>
            <w:r>
              <w:rPr>
                <w:noProof/>
                <w:webHidden/>
              </w:rPr>
              <w:t>2</w:t>
            </w:r>
            <w:r>
              <w:rPr>
                <w:noProof/>
                <w:webHidden/>
              </w:rPr>
              <w:fldChar w:fldCharType="end"/>
            </w:r>
          </w:hyperlink>
        </w:p>
        <w:p w14:paraId="735A7853" w14:textId="77777777" w:rsidR="00CC7346" w:rsidRDefault="00113535" w:rsidP="00CC7346">
          <w:pPr>
            <w:pStyle w:val="TOC1"/>
            <w:tabs>
              <w:tab w:val="right" w:leader="dot" w:pos="9440"/>
            </w:tabs>
            <w:rPr>
              <w:rFonts w:asciiTheme="minorHAnsi" w:eastAsiaTheme="minorEastAsia" w:hAnsiTheme="minorHAnsi" w:cstheme="minorBidi"/>
              <w:noProof/>
              <w:sz w:val="22"/>
              <w:szCs w:val="22"/>
              <w:lang w:val="en-CA" w:eastAsia="en-CA"/>
            </w:rPr>
          </w:pPr>
          <w:hyperlink w:anchor="_Toc128659850" w:history="1">
            <w:r w:rsidR="00CC7346" w:rsidRPr="000642F6">
              <w:rPr>
                <w:rStyle w:val="Hyperlink"/>
                <w:noProof/>
              </w:rPr>
              <w:t>Type of information to include in a map</w:t>
            </w:r>
            <w:r w:rsidR="00CC7346">
              <w:rPr>
                <w:noProof/>
                <w:webHidden/>
              </w:rPr>
              <w:tab/>
            </w:r>
            <w:r w:rsidR="00CC7346">
              <w:rPr>
                <w:noProof/>
                <w:webHidden/>
              </w:rPr>
              <w:fldChar w:fldCharType="begin"/>
            </w:r>
            <w:r w:rsidR="00CC7346">
              <w:rPr>
                <w:noProof/>
                <w:webHidden/>
              </w:rPr>
              <w:instrText xml:space="preserve"> PAGEREF _Toc128659850 \h </w:instrText>
            </w:r>
            <w:r w:rsidR="00CC7346">
              <w:rPr>
                <w:noProof/>
                <w:webHidden/>
              </w:rPr>
            </w:r>
            <w:r w:rsidR="00CC7346">
              <w:rPr>
                <w:noProof/>
                <w:webHidden/>
              </w:rPr>
              <w:fldChar w:fldCharType="separate"/>
            </w:r>
            <w:r w:rsidR="00CC7346">
              <w:rPr>
                <w:noProof/>
                <w:webHidden/>
              </w:rPr>
              <w:t>3</w:t>
            </w:r>
            <w:r w:rsidR="00CC7346">
              <w:rPr>
                <w:noProof/>
                <w:webHidden/>
              </w:rPr>
              <w:fldChar w:fldCharType="end"/>
            </w:r>
          </w:hyperlink>
        </w:p>
        <w:p w14:paraId="70C7007C" w14:textId="77777777" w:rsidR="00CC7346" w:rsidRDefault="00113535" w:rsidP="00CC7346">
          <w:pPr>
            <w:pStyle w:val="TOC1"/>
            <w:tabs>
              <w:tab w:val="right" w:leader="dot" w:pos="9440"/>
            </w:tabs>
            <w:rPr>
              <w:rFonts w:asciiTheme="minorHAnsi" w:eastAsiaTheme="minorEastAsia" w:hAnsiTheme="minorHAnsi" w:cstheme="minorBidi"/>
              <w:noProof/>
              <w:sz w:val="22"/>
              <w:szCs w:val="22"/>
              <w:lang w:val="en-CA" w:eastAsia="en-CA"/>
            </w:rPr>
          </w:pPr>
          <w:hyperlink w:anchor="_Toc128659851" w:history="1">
            <w:r w:rsidR="00CC7346" w:rsidRPr="000642F6">
              <w:rPr>
                <w:rStyle w:val="Hyperlink"/>
                <w:noProof/>
              </w:rPr>
              <w:t>Types of maps</w:t>
            </w:r>
            <w:r w:rsidR="00CC7346">
              <w:rPr>
                <w:noProof/>
                <w:webHidden/>
              </w:rPr>
              <w:tab/>
            </w:r>
            <w:r w:rsidR="00CC7346">
              <w:rPr>
                <w:noProof/>
                <w:webHidden/>
              </w:rPr>
              <w:fldChar w:fldCharType="begin"/>
            </w:r>
            <w:r w:rsidR="00CC7346">
              <w:rPr>
                <w:noProof/>
                <w:webHidden/>
              </w:rPr>
              <w:instrText xml:space="preserve"> PAGEREF _Toc128659851 \h </w:instrText>
            </w:r>
            <w:r w:rsidR="00CC7346">
              <w:rPr>
                <w:noProof/>
                <w:webHidden/>
              </w:rPr>
            </w:r>
            <w:r w:rsidR="00CC7346">
              <w:rPr>
                <w:noProof/>
                <w:webHidden/>
              </w:rPr>
              <w:fldChar w:fldCharType="separate"/>
            </w:r>
            <w:r w:rsidR="00CC7346">
              <w:rPr>
                <w:noProof/>
                <w:webHidden/>
              </w:rPr>
              <w:t>4</w:t>
            </w:r>
            <w:r w:rsidR="00CC7346">
              <w:rPr>
                <w:noProof/>
                <w:webHidden/>
              </w:rPr>
              <w:fldChar w:fldCharType="end"/>
            </w:r>
          </w:hyperlink>
        </w:p>
        <w:p w14:paraId="1D6A8A76" w14:textId="77777777" w:rsidR="00CC7346" w:rsidRDefault="00113535" w:rsidP="00CC7346">
          <w:pPr>
            <w:pStyle w:val="TOC2"/>
            <w:tabs>
              <w:tab w:val="right" w:leader="dot" w:pos="9440"/>
            </w:tabs>
            <w:rPr>
              <w:rFonts w:asciiTheme="minorHAnsi" w:eastAsiaTheme="minorEastAsia" w:hAnsiTheme="minorHAnsi" w:cstheme="minorBidi"/>
              <w:noProof/>
              <w:sz w:val="22"/>
              <w:szCs w:val="22"/>
              <w:lang w:val="en-CA" w:eastAsia="en-CA"/>
            </w:rPr>
          </w:pPr>
          <w:hyperlink w:anchor="_Toc128659852" w:history="1">
            <w:r w:rsidR="00CC7346" w:rsidRPr="000642F6">
              <w:rPr>
                <w:rStyle w:val="Hyperlink"/>
                <w:noProof/>
              </w:rPr>
              <w:t>1) Flowchart map</w:t>
            </w:r>
            <w:r w:rsidR="00CC7346">
              <w:rPr>
                <w:noProof/>
                <w:webHidden/>
              </w:rPr>
              <w:tab/>
            </w:r>
            <w:r w:rsidR="00CC7346">
              <w:rPr>
                <w:noProof/>
                <w:webHidden/>
              </w:rPr>
              <w:fldChar w:fldCharType="begin"/>
            </w:r>
            <w:r w:rsidR="00CC7346">
              <w:rPr>
                <w:noProof/>
                <w:webHidden/>
              </w:rPr>
              <w:instrText xml:space="preserve"> PAGEREF _Toc128659852 \h </w:instrText>
            </w:r>
            <w:r w:rsidR="00CC7346">
              <w:rPr>
                <w:noProof/>
                <w:webHidden/>
              </w:rPr>
            </w:r>
            <w:r w:rsidR="00CC7346">
              <w:rPr>
                <w:noProof/>
                <w:webHidden/>
              </w:rPr>
              <w:fldChar w:fldCharType="separate"/>
            </w:r>
            <w:r w:rsidR="00CC7346">
              <w:rPr>
                <w:noProof/>
                <w:webHidden/>
              </w:rPr>
              <w:t>4</w:t>
            </w:r>
            <w:r w:rsidR="00CC7346">
              <w:rPr>
                <w:noProof/>
                <w:webHidden/>
              </w:rPr>
              <w:fldChar w:fldCharType="end"/>
            </w:r>
          </w:hyperlink>
        </w:p>
        <w:p w14:paraId="1B4E9C9F" w14:textId="77777777" w:rsidR="00CC7346" w:rsidRDefault="00113535" w:rsidP="00CC7346">
          <w:pPr>
            <w:pStyle w:val="TOC2"/>
            <w:tabs>
              <w:tab w:val="right" w:leader="dot" w:pos="9440"/>
            </w:tabs>
            <w:rPr>
              <w:rFonts w:asciiTheme="minorHAnsi" w:eastAsiaTheme="minorEastAsia" w:hAnsiTheme="minorHAnsi" w:cstheme="minorBidi"/>
              <w:noProof/>
              <w:sz w:val="22"/>
              <w:szCs w:val="22"/>
              <w:lang w:val="en-CA" w:eastAsia="en-CA"/>
            </w:rPr>
          </w:pPr>
          <w:hyperlink w:anchor="_Toc128659853" w:history="1">
            <w:r w:rsidR="00CC7346" w:rsidRPr="000642F6">
              <w:rPr>
                <w:rStyle w:val="Hyperlink"/>
                <w:noProof/>
              </w:rPr>
              <w:t>2) Blueprint map</w:t>
            </w:r>
            <w:r w:rsidR="00CC7346">
              <w:rPr>
                <w:noProof/>
                <w:webHidden/>
              </w:rPr>
              <w:tab/>
            </w:r>
            <w:r w:rsidR="00CC7346">
              <w:rPr>
                <w:noProof/>
                <w:webHidden/>
              </w:rPr>
              <w:fldChar w:fldCharType="begin"/>
            </w:r>
            <w:r w:rsidR="00CC7346">
              <w:rPr>
                <w:noProof/>
                <w:webHidden/>
              </w:rPr>
              <w:instrText xml:space="preserve"> PAGEREF _Toc128659853 \h </w:instrText>
            </w:r>
            <w:r w:rsidR="00CC7346">
              <w:rPr>
                <w:noProof/>
                <w:webHidden/>
              </w:rPr>
            </w:r>
            <w:r w:rsidR="00CC7346">
              <w:rPr>
                <w:noProof/>
                <w:webHidden/>
              </w:rPr>
              <w:fldChar w:fldCharType="separate"/>
            </w:r>
            <w:r w:rsidR="00CC7346">
              <w:rPr>
                <w:noProof/>
                <w:webHidden/>
              </w:rPr>
              <w:t>6</w:t>
            </w:r>
            <w:r w:rsidR="00CC7346">
              <w:rPr>
                <w:noProof/>
                <w:webHidden/>
              </w:rPr>
              <w:fldChar w:fldCharType="end"/>
            </w:r>
          </w:hyperlink>
        </w:p>
        <w:p w14:paraId="31DB4BBD" w14:textId="77777777" w:rsidR="00CC7346" w:rsidRDefault="00113535" w:rsidP="00CC7346">
          <w:pPr>
            <w:pStyle w:val="TOC2"/>
            <w:tabs>
              <w:tab w:val="right" w:leader="dot" w:pos="9440"/>
            </w:tabs>
            <w:rPr>
              <w:rFonts w:asciiTheme="minorHAnsi" w:eastAsiaTheme="minorEastAsia" w:hAnsiTheme="minorHAnsi" w:cstheme="minorBidi"/>
              <w:noProof/>
              <w:sz w:val="22"/>
              <w:szCs w:val="22"/>
              <w:lang w:val="en-CA" w:eastAsia="en-CA"/>
            </w:rPr>
          </w:pPr>
          <w:hyperlink w:anchor="_Toc128659854" w:history="1">
            <w:r w:rsidR="00CC7346" w:rsidRPr="000642F6">
              <w:rPr>
                <w:rStyle w:val="Hyperlink"/>
                <w:noProof/>
              </w:rPr>
              <w:t>3) Spreadsheet map</w:t>
            </w:r>
            <w:r w:rsidR="00CC7346">
              <w:rPr>
                <w:noProof/>
                <w:webHidden/>
              </w:rPr>
              <w:tab/>
            </w:r>
            <w:r w:rsidR="00CC7346">
              <w:rPr>
                <w:noProof/>
                <w:webHidden/>
              </w:rPr>
              <w:fldChar w:fldCharType="begin"/>
            </w:r>
            <w:r w:rsidR="00CC7346">
              <w:rPr>
                <w:noProof/>
                <w:webHidden/>
              </w:rPr>
              <w:instrText xml:space="preserve"> PAGEREF _Toc128659854 \h </w:instrText>
            </w:r>
            <w:r w:rsidR="00CC7346">
              <w:rPr>
                <w:noProof/>
                <w:webHidden/>
              </w:rPr>
            </w:r>
            <w:r w:rsidR="00CC7346">
              <w:rPr>
                <w:noProof/>
                <w:webHidden/>
              </w:rPr>
              <w:fldChar w:fldCharType="separate"/>
            </w:r>
            <w:r w:rsidR="00CC7346">
              <w:rPr>
                <w:noProof/>
                <w:webHidden/>
              </w:rPr>
              <w:t>7</w:t>
            </w:r>
            <w:r w:rsidR="00CC7346">
              <w:rPr>
                <w:noProof/>
                <w:webHidden/>
              </w:rPr>
              <w:fldChar w:fldCharType="end"/>
            </w:r>
          </w:hyperlink>
        </w:p>
        <w:p w14:paraId="44F5728B" w14:textId="77777777" w:rsidR="00CC7346" w:rsidRDefault="00113535" w:rsidP="00CC7346">
          <w:pPr>
            <w:pStyle w:val="TOC1"/>
            <w:tabs>
              <w:tab w:val="right" w:leader="dot" w:pos="9440"/>
            </w:tabs>
            <w:rPr>
              <w:rFonts w:asciiTheme="minorHAnsi" w:eastAsiaTheme="minorEastAsia" w:hAnsiTheme="minorHAnsi" w:cstheme="minorBidi"/>
              <w:noProof/>
              <w:sz w:val="22"/>
              <w:szCs w:val="22"/>
              <w:lang w:val="en-CA" w:eastAsia="en-CA"/>
            </w:rPr>
          </w:pPr>
          <w:hyperlink w:anchor="_Toc128659855" w:history="1">
            <w:r w:rsidR="00CC7346" w:rsidRPr="000642F6">
              <w:rPr>
                <w:rStyle w:val="Hyperlink"/>
                <w:noProof/>
              </w:rPr>
              <w:t>Mapping checklist</w:t>
            </w:r>
            <w:r w:rsidR="00CC7346">
              <w:rPr>
                <w:noProof/>
                <w:webHidden/>
              </w:rPr>
              <w:tab/>
            </w:r>
            <w:r w:rsidR="00CC7346">
              <w:rPr>
                <w:noProof/>
                <w:webHidden/>
              </w:rPr>
              <w:fldChar w:fldCharType="begin"/>
            </w:r>
            <w:r w:rsidR="00CC7346">
              <w:rPr>
                <w:noProof/>
                <w:webHidden/>
              </w:rPr>
              <w:instrText xml:space="preserve"> PAGEREF _Toc128659855 \h </w:instrText>
            </w:r>
            <w:r w:rsidR="00CC7346">
              <w:rPr>
                <w:noProof/>
                <w:webHidden/>
              </w:rPr>
            </w:r>
            <w:r w:rsidR="00CC7346">
              <w:rPr>
                <w:noProof/>
                <w:webHidden/>
              </w:rPr>
              <w:fldChar w:fldCharType="separate"/>
            </w:r>
            <w:r w:rsidR="00CC7346">
              <w:rPr>
                <w:noProof/>
                <w:webHidden/>
              </w:rPr>
              <w:t>9</w:t>
            </w:r>
            <w:r w:rsidR="00CC7346">
              <w:rPr>
                <w:noProof/>
                <w:webHidden/>
              </w:rPr>
              <w:fldChar w:fldCharType="end"/>
            </w:r>
          </w:hyperlink>
        </w:p>
        <w:p w14:paraId="17381305" w14:textId="77777777" w:rsidR="00CC7346" w:rsidRDefault="00CC7346" w:rsidP="00CC7346">
          <w:r>
            <w:rPr>
              <w:b/>
              <w:bCs/>
              <w:noProof/>
            </w:rPr>
            <w:fldChar w:fldCharType="end"/>
          </w:r>
        </w:p>
      </w:sdtContent>
    </w:sdt>
    <w:p w14:paraId="5D3E5618" w14:textId="77777777" w:rsidR="00CC7346" w:rsidRDefault="00CC7346" w:rsidP="00CC7346">
      <w:pPr>
        <w:textAlignment w:val="baseline"/>
        <w:rPr>
          <w:szCs w:val="26"/>
        </w:rPr>
      </w:pPr>
    </w:p>
    <w:p w14:paraId="3B79C829" w14:textId="77777777" w:rsidR="00CC7346" w:rsidRPr="00FF3227" w:rsidRDefault="00CC7346" w:rsidP="00CC7346">
      <w:pPr>
        <w:spacing w:after="200"/>
        <w:rPr>
          <w:szCs w:val="26"/>
          <w:lang w:val="fr-CA"/>
        </w:rPr>
      </w:pPr>
      <w:r>
        <w:rPr>
          <w:szCs w:val="26"/>
        </w:rPr>
        <w:br w:type="page"/>
      </w:r>
    </w:p>
    <w:p w14:paraId="4A00A6E2" w14:textId="77777777" w:rsidR="00CC7346" w:rsidRDefault="00CC7346" w:rsidP="00CC7346">
      <w:pPr>
        <w:pStyle w:val="Heading1"/>
      </w:pPr>
      <w:bookmarkStart w:id="1" w:name="_Toc128659849"/>
      <w:r>
        <w:lastRenderedPageBreak/>
        <w:t>What is mapping?</w:t>
      </w:r>
      <w:bookmarkEnd w:id="1"/>
    </w:p>
    <w:p w14:paraId="160F0BB7" w14:textId="77777777" w:rsidR="00CC7346" w:rsidRPr="001F3441" w:rsidRDefault="00CC7346" w:rsidP="00CC7346">
      <w:pPr>
        <w:rPr>
          <w:bCs/>
          <w:sz w:val="26"/>
          <w:szCs w:val="26"/>
          <w:lang w:val="en-CA"/>
        </w:rPr>
      </w:pPr>
      <w:r w:rsidRPr="00814B33">
        <w:rPr>
          <w:bCs/>
          <w:sz w:val="26"/>
          <w:szCs w:val="26"/>
          <w:lang w:val="en-CA"/>
        </w:rPr>
        <w:t>Mapping is an organizational tool that creates a visual representation of a specific workplace or series of workplaces.</w:t>
      </w:r>
      <w:r>
        <w:rPr>
          <w:bCs/>
          <w:sz w:val="26"/>
          <w:szCs w:val="26"/>
          <w:lang w:val="en-CA"/>
        </w:rPr>
        <w:t xml:space="preserve"> It’s </w:t>
      </w:r>
      <w:r w:rsidRPr="001F3441">
        <w:rPr>
          <w:bCs/>
          <w:sz w:val="26"/>
          <w:szCs w:val="26"/>
        </w:rPr>
        <w:t>one of the most effective ways of examining how your members connect with each other and with the union.</w:t>
      </w:r>
    </w:p>
    <w:p w14:paraId="5A411643" w14:textId="77777777" w:rsidR="00CC7346" w:rsidRPr="001F3441" w:rsidRDefault="00CC7346" w:rsidP="00CC7346">
      <w:pPr>
        <w:rPr>
          <w:bCs/>
          <w:sz w:val="26"/>
          <w:szCs w:val="26"/>
        </w:rPr>
      </w:pPr>
    </w:p>
    <w:p w14:paraId="0DFFFDAE" w14:textId="77777777" w:rsidR="00CC7346" w:rsidRPr="00814B33" w:rsidRDefault="00CC7346" w:rsidP="00CC7346">
      <w:pPr>
        <w:rPr>
          <w:bCs/>
          <w:sz w:val="26"/>
          <w:szCs w:val="26"/>
        </w:rPr>
      </w:pPr>
      <w:r w:rsidRPr="006420E2">
        <w:rPr>
          <w:bCs/>
          <w:sz w:val="26"/>
          <w:szCs w:val="26"/>
        </w:rPr>
        <w:t>Every workplace has a formal organization (locations, departments, shifts) organized by the employer and an informal or natural organization, created by workers.</w:t>
      </w:r>
    </w:p>
    <w:p w14:paraId="30B3C0EC" w14:textId="77777777" w:rsidR="00CC7346" w:rsidRPr="006420E2" w:rsidRDefault="00CC7346" w:rsidP="00CC7346">
      <w:pPr>
        <w:textAlignment w:val="baseline"/>
        <w:rPr>
          <w:sz w:val="26"/>
          <w:szCs w:val="26"/>
          <w:lang w:val="en-CA"/>
        </w:rPr>
      </w:pPr>
    </w:p>
    <w:p w14:paraId="7AFCE6DC" w14:textId="77777777" w:rsidR="00CC7346" w:rsidRPr="006420E2" w:rsidRDefault="00CC7346" w:rsidP="00CC7346">
      <w:pPr>
        <w:textAlignment w:val="baseline"/>
        <w:rPr>
          <w:sz w:val="26"/>
          <w:szCs w:val="26"/>
          <w:lang w:val="en-CA"/>
        </w:rPr>
      </w:pPr>
      <w:r w:rsidRPr="006420E2">
        <w:rPr>
          <w:sz w:val="26"/>
          <w:szCs w:val="26"/>
          <w:lang w:val="en-CA"/>
        </w:rPr>
        <w:t>Mapping can be done in different ways and for different reasons. The most basic reason why we do it is because it has been demonstrated to be the most effective way to visualize and assess where we have support, where we don’t, and where we can create inroads and build alliances.</w:t>
      </w:r>
    </w:p>
    <w:p w14:paraId="533190EA" w14:textId="77777777" w:rsidR="00CC7346" w:rsidRPr="006420E2" w:rsidRDefault="00CC7346" w:rsidP="00CC7346">
      <w:pPr>
        <w:textAlignment w:val="baseline"/>
        <w:rPr>
          <w:sz w:val="26"/>
          <w:szCs w:val="26"/>
          <w:lang w:val="en-CA"/>
        </w:rPr>
      </w:pPr>
    </w:p>
    <w:p w14:paraId="2F9138C0" w14:textId="77777777" w:rsidR="00CC7346" w:rsidRPr="006420E2" w:rsidRDefault="00CC7346" w:rsidP="00CC7346">
      <w:pPr>
        <w:textAlignment w:val="baseline"/>
        <w:rPr>
          <w:sz w:val="26"/>
          <w:szCs w:val="26"/>
          <w:lang w:val="en-CA"/>
        </w:rPr>
      </w:pPr>
      <w:r w:rsidRPr="006420E2">
        <w:rPr>
          <w:sz w:val="26"/>
          <w:szCs w:val="26"/>
          <w:lang w:val="en-CA"/>
        </w:rPr>
        <w:t xml:space="preserve">It helps us to reach every worker in the workplace and bring various work groups, social groups, and organic leaders to light. Workplace maps will help you to identify key areas that require attention </w:t>
      </w:r>
      <w:proofErr w:type="gramStart"/>
      <w:r w:rsidRPr="006420E2">
        <w:rPr>
          <w:sz w:val="26"/>
          <w:szCs w:val="26"/>
          <w:lang w:val="en-CA"/>
        </w:rPr>
        <w:t>in order to</w:t>
      </w:r>
      <w:proofErr w:type="gramEnd"/>
      <w:r w:rsidRPr="006420E2">
        <w:rPr>
          <w:sz w:val="26"/>
          <w:szCs w:val="26"/>
          <w:lang w:val="en-CA"/>
        </w:rPr>
        <w:t xml:space="preserve"> build a stronger and more cohesive local.</w:t>
      </w:r>
    </w:p>
    <w:p w14:paraId="713AEC1F" w14:textId="77777777" w:rsidR="00CC7346" w:rsidRPr="006420E2" w:rsidRDefault="00CC7346" w:rsidP="00CC7346">
      <w:pPr>
        <w:textAlignment w:val="baseline"/>
        <w:rPr>
          <w:sz w:val="26"/>
          <w:szCs w:val="26"/>
          <w:lang w:val="en-CA"/>
        </w:rPr>
      </w:pPr>
    </w:p>
    <w:p w14:paraId="7C816150" w14:textId="77777777" w:rsidR="00CC7346" w:rsidRPr="006420E2" w:rsidRDefault="00CC7346" w:rsidP="00CC7346">
      <w:pPr>
        <w:textAlignment w:val="baseline"/>
        <w:rPr>
          <w:sz w:val="26"/>
          <w:szCs w:val="26"/>
          <w:lang w:val="en-CA"/>
        </w:rPr>
      </w:pPr>
      <w:r w:rsidRPr="006420E2">
        <w:rPr>
          <w:sz w:val="26"/>
          <w:szCs w:val="26"/>
          <w:lang w:val="en-CA"/>
        </w:rPr>
        <w:t>Mapping also provides opportunities to get members involved in building local capacity – providing a sense of shared ownership and responsibility.</w:t>
      </w:r>
    </w:p>
    <w:p w14:paraId="0A7F243D" w14:textId="77777777" w:rsidR="00CC7346" w:rsidRDefault="00CC7346" w:rsidP="00CC7346">
      <w:pPr>
        <w:textAlignment w:val="baseline"/>
        <w:rPr>
          <w:rFonts w:ascii="Segoe UI" w:hAnsi="Segoe UI" w:cs="Segoe UI"/>
          <w:sz w:val="18"/>
          <w:szCs w:val="18"/>
        </w:rPr>
      </w:pPr>
    </w:p>
    <w:p w14:paraId="4A9DFA79" w14:textId="77777777" w:rsidR="00CC7346" w:rsidRDefault="00CC7346" w:rsidP="00CC7346">
      <w:pPr>
        <w:rPr>
          <w:bCs/>
          <w:szCs w:val="26"/>
          <w:lang w:val="en-CA"/>
        </w:rPr>
      </w:pPr>
      <w:r w:rsidRPr="006A1A97">
        <w:rPr>
          <w:bCs/>
          <w:sz w:val="26"/>
          <w:szCs w:val="26"/>
          <w:lang w:val="en-CA"/>
        </w:rPr>
        <w:t>The process and the product at the end are both useful in developing the organizing team and the knowledge base for the campaign or drive. Mapping your workplace will enable your local to develop a coordinated strategy rather than organizing and recruiting on an ad</w:t>
      </w:r>
      <w:r w:rsidRPr="00F73EB0">
        <w:rPr>
          <w:bCs/>
          <w:sz w:val="26"/>
          <w:szCs w:val="26"/>
          <w:lang w:val="en-CA"/>
        </w:rPr>
        <w:t>-hoc basis.</w:t>
      </w:r>
    </w:p>
    <w:p w14:paraId="299EC448" w14:textId="77777777" w:rsidR="00CC7346" w:rsidRPr="00F73EB0" w:rsidRDefault="00CC7346" w:rsidP="00CC7346">
      <w:pPr>
        <w:textAlignment w:val="baseline"/>
        <w:rPr>
          <w:sz w:val="26"/>
          <w:szCs w:val="26"/>
          <w:lang w:val="en-CA"/>
        </w:rPr>
      </w:pPr>
    </w:p>
    <w:p w14:paraId="4ADCCD35" w14:textId="77777777" w:rsidR="00CC7346" w:rsidRDefault="00CC7346" w:rsidP="00CC7346">
      <w:pPr>
        <w:textAlignment w:val="baseline"/>
        <w:rPr>
          <w:sz w:val="26"/>
          <w:szCs w:val="26"/>
          <w:lang w:val="en-CA"/>
        </w:rPr>
      </w:pPr>
      <w:r w:rsidRPr="00F73EB0">
        <w:rPr>
          <w:sz w:val="26"/>
          <w:szCs w:val="26"/>
          <w:lang w:val="en-CA"/>
        </w:rPr>
        <w:t>Mapping should always be done in a group as no one person holds all the answers. Maps are also never completed in one single round, so don’t get discouraged if it takes some time to map your workplace.</w:t>
      </w:r>
    </w:p>
    <w:p w14:paraId="13B935EF" w14:textId="77777777" w:rsidR="00CC7346" w:rsidRDefault="00CC7346" w:rsidP="00CC7346">
      <w:pPr>
        <w:spacing w:after="200"/>
        <w:rPr>
          <w:sz w:val="26"/>
          <w:szCs w:val="26"/>
          <w:lang w:val="en-CA"/>
        </w:rPr>
      </w:pPr>
      <w:r>
        <w:rPr>
          <w:sz w:val="26"/>
          <w:szCs w:val="26"/>
          <w:lang w:val="en-CA"/>
        </w:rPr>
        <w:br w:type="page"/>
      </w:r>
    </w:p>
    <w:p w14:paraId="4356D6D5" w14:textId="77777777" w:rsidR="00CC7346" w:rsidRPr="006423A2" w:rsidRDefault="00CC7346" w:rsidP="006423A2">
      <w:pPr>
        <w:pStyle w:val="Heading1"/>
      </w:pPr>
      <w:bookmarkStart w:id="2" w:name="_Toc128659850"/>
      <w:r w:rsidRPr="006423A2">
        <w:t xml:space="preserve">Type of information to include in a </w:t>
      </w:r>
      <w:proofErr w:type="gramStart"/>
      <w:r w:rsidRPr="006423A2">
        <w:t>map</w:t>
      </w:r>
      <w:bookmarkEnd w:id="2"/>
      <w:proofErr w:type="gramEnd"/>
    </w:p>
    <w:p w14:paraId="757C8E61" w14:textId="77777777" w:rsidR="00CC7346" w:rsidRPr="00C41910" w:rsidRDefault="00CC7346" w:rsidP="00CC7346">
      <w:pPr>
        <w:pStyle w:val="NoSpacing"/>
        <w:numPr>
          <w:ilvl w:val="0"/>
          <w:numId w:val="16"/>
        </w:numPr>
        <w:spacing w:after="120"/>
        <w:ind w:left="284" w:hanging="284"/>
        <w:rPr>
          <w:rFonts w:ascii="Times New Roman" w:hAnsi="Times New Roman" w:cs="Times New Roman"/>
          <w:sz w:val="26"/>
          <w:szCs w:val="26"/>
        </w:rPr>
      </w:pPr>
      <w:r w:rsidRPr="00C41910">
        <w:rPr>
          <w:rFonts w:ascii="Times New Roman" w:hAnsi="Times New Roman" w:cs="Times New Roman"/>
          <w:sz w:val="26"/>
          <w:szCs w:val="26"/>
        </w:rPr>
        <w:t>Department, work area, or site</w:t>
      </w:r>
      <w:r>
        <w:rPr>
          <w:rFonts w:ascii="Times New Roman" w:hAnsi="Times New Roman" w:cs="Times New Roman"/>
          <w:sz w:val="26"/>
          <w:szCs w:val="26"/>
        </w:rPr>
        <w:t>.</w:t>
      </w:r>
    </w:p>
    <w:p w14:paraId="466F19BF" w14:textId="77777777" w:rsidR="00CC7346" w:rsidRPr="00C41910" w:rsidRDefault="00CC7346" w:rsidP="00CC7346">
      <w:pPr>
        <w:pStyle w:val="NoSpacing"/>
        <w:numPr>
          <w:ilvl w:val="0"/>
          <w:numId w:val="16"/>
        </w:numPr>
        <w:spacing w:after="120"/>
        <w:ind w:left="284" w:hanging="284"/>
        <w:rPr>
          <w:rFonts w:ascii="Times New Roman" w:hAnsi="Times New Roman" w:cs="Times New Roman"/>
          <w:sz w:val="26"/>
          <w:szCs w:val="26"/>
        </w:rPr>
      </w:pPr>
      <w:r w:rsidRPr="00C41910">
        <w:rPr>
          <w:rFonts w:ascii="Times New Roman" w:hAnsi="Times New Roman" w:cs="Times New Roman"/>
          <w:sz w:val="26"/>
          <w:szCs w:val="26"/>
        </w:rPr>
        <w:t>Job classification</w:t>
      </w:r>
      <w:r>
        <w:rPr>
          <w:rFonts w:ascii="Times New Roman" w:hAnsi="Times New Roman" w:cs="Times New Roman"/>
          <w:sz w:val="26"/>
          <w:szCs w:val="26"/>
        </w:rPr>
        <w:t>.</w:t>
      </w:r>
    </w:p>
    <w:p w14:paraId="2F3B8DA1" w14:textId="77777777" w:rsidR="00CC7346" w:rsidRPr="00C41910" w:rsidRDefault="00CC7346" w:rsidP="00CC7346">
      <w:pPr>
        <w:pStyle w:val="NoSpacing"/>
        <w:numPr>
          <w:ilvl w:val="0"/>
          <w:numId w:val="16"/>
        </w:numPr>
        <w:spacing w:after="120"/>
        <w:ind w:left="284" w:hanging="284"/>
        <w:rPr>
          <w:rFonts w:ascii="Times New Roman" w:hAnsi="Times New Roman" w:cs="Times New Roman"/>
          <w:sz w:val="26"/>
          <w:szCs w:val="26"/>
        </w:rPr>
      </w:pPr>
      <w:r w:rsidRPr="00C41910">
        <w:rPr>
          <w:rFonts w:ascii="Times New Roman" w:hAnsi="Times New Roman" w:cs="Times New Roman"/>
          <w:sz w:val="26"/>
          <w:szCs w:val="26"/>
        </w:rPr>
        <w:t>Job status (ex: casual, temporary, seasonal, part-time, full-time)</w:t>
      </w:r>
      <w:r>
        <w:rPr>
          <w:rFonts w:ascii="Times New Roman" w:hAnsi="Times New Roman" w:cs="Times New Roman"/>
          <w:sz w:val="26"/>
          <w:szCs w:val="26"/>
        </w:rPr>
        <w:t>.</w:t>
      </w:r>
    </w:p>
    <w:p w14:paraId="1AB519C8" w14:textId="77777777" w:rsidR="00CC7346" w:rsidRPr="00C41910" w:rsidRDefault="00CC7346" w:rsidP="00CC7346">
      <w:pPr>
        <w:pStyle w:val="NoSpacing"/>
        <w:numPr>
          <w:ilvl w:val="0"/>
          <w:numId w:val="16"/>
        </w:numPr>
        <w:spacing w:after="120"/>
        <w:ind w:left="284" w:hanging="284"/>
        <w:rPr>
          <w:rFonts w:ascii="Times New Roman" w:hAnsi="Times New Roman" w:cs="Times New Roman"/>
          <w:sz w:val="26"/>
          <w:szCs w:val="26"/>
        </w:rPr>
      </w:pPr>
      <w:r w:rsidRPr="00C41910">
        <w:rPr>
          <w:rFonts w:ascii="Times New Roman" w:hAnsi="Times New Roman" w:cs="Times New Roman"/>
          <w:sz w:val="26"/>
          <w:szCs w:val="26"/>
        </w:rPr>
        <w:t>Shift (ex: day, night, etc.)</w:t>
      </w:r>
      <w:r>
        <w:rPr>
          <w:rFonts w:ascii="Times New Roman" w:hAnsi="Times New Roman" w:cs="Times New Roman"/>
          <w:sz w:val="26"/>
          <w:szCs w:val="26"/>
        </w:rPr>
        <w:t>.</w:t>
      </w:r>
    </w:p>
    <w:p w14:paraId="30AABB4A" w14:textId="77777777" w:rsidR="00CC7346" w:rsidRPr="00C41910" w:rsidRDefault="00CC7346" w:rsidP="00CC7346">
      <w:pPr>
        <w:pStyle w:val="NoSpacing"/>
        <w:numPr>
          <w:ilvl w:val="0"/>
          <w:numId w:val="16"/>
        </w:numPr>
        <w:spacing w:after="120"/>
        <w:ind w:left="284" w:hanging="284"/>
        <w:rPr>
          <w:rFonts w:ascii="Times New Roman" w:hAnsi="Times New Roman" w:cs="Times New Roman"/>
          <w:sz w:val="26"/>
          <w:szCs w:val="26"/>
        </w:rPr>
      </w:pPr>
      <w:r w:rsidRPr="00C41910">
        <w:rPr>
          <w:rFonts w:ascii="Times New Roman" w:hAnsi="Times New Roman" w:cs="Times New Roman"/>
          <w:sz w:val="26"/>
          <w:szCs w:val="26"/>
        </w:rPr>
        <w:t>Union membership status</w:t>
      </w:r>
      <w:r>
        <w:rPr>
          <w:rFonts w:ascii="Times New Roman" w:hAnsi="Times New Roman" w:cs="Times New Roman"/>
          <w:sz w:val="26"/>
          <w:szCs w:val="26"/>
        </w:rPr>
        <w:t>.</w:t>
      </w:r>
    </w:p>
    <w:p w14:paraId="20DFD11D" w14:textId="77777777" w:rsidR="00CC7346" w:rsidRPr="00C41910" w:rsidRDefault="00CC7346" w:rsidP="00CC7346">
      <w:pPr>
        <w:pStyle w:val="NoSpacing"/>
        <w:numPr>
          <w:ilvl w:val="0"/>
          <w:numId w:val="16"/>
        </w:numPr>
        <w:spacing w:after="120"/>
        <w:ind w:left="284" w:hanging="284"/>
        <w:rPr>
          <w:rFonts w:ascii="Times New Roman" w:hAnsi="Times New Roman" w:cs="Times New Roman"/>
          <w:sz w:val="26"/>
          <w:szCs w:val="26"/>
        </w:rPr>
      </w:pPr>
      <w:r w:rsidRPr="00C41910">
        <w:rPr>
          <w:rFonts w:ascii="Times New Roman" w:hAnsi="Times New Roman" w:cs="Times New Roman"/>
          <w:sz w:val="26"/>
          <w:szCs w:val="26"/>
        </w:rPr>
        <w:t>Gender</w:t>
      </w:r>
      <w:r>
        <w:rPr>
          <w:rFonts w:ascii="Times New Roman" w:hAnsi="Times New Roman" w:cs="Times New Roman"/>
          <w:sz w:val="26"/>
          <w:szCs w:val="26"/>
        </w:rPr>
        <w:t xml:space="preserve"> expression.</w:t>
      </w:r>
    </w:p>
    <w:p w14:paraId="45660719" w14:textId="77777777" w:rsidR="00CC7346" w:rsidRPr="00C41910" w:rsidRDefault="00CC7346" w:rsidP="00CC7346">
      <w:pPr>
        <w:pStyle w:val="NoSpacing"/>
        <w:numPr>
          <w:ilvl w:val="0"/>
          <w:numId w:val="16"/>
        </w:numPr>
        <w:spacing w:after="120"/>
        <w:ind w:left="284" w:hanging="284"/>
        <w:rPr>
          <w:rFonts w:ascii="Times New Roman" w:hAnsi="Times New Roman" w:cs="Times New Roman"/>
          <w:sz w:val="26"/>
          <w:szCs w:val="26"/>
        </w:rPr>
      </w:pPr>
      <w:r w:rsidRPr="00C41910">
        <w:rPr>
          <w:rFonts w:ascii="Times New Roman" w:hAnsi="Times New Roman" w:cs="Times New Roman"/>
          <w:sz w:val="26"/>
          <w:szCs w:val="26"/>
        </w:rPr>
        <w:t>Age</w:t>
      </w:r>
      <w:r>
        <w:rPr>
          <w:rFonts w:ascii="Times New Roman" w:hAnsi="Times New Roman" w:cs="Times New Roman"/>
          <w:sz w:val="26"/>
          <w:szCs w:val="26"/>
        </w:rPr>
        <w:t>.</w:t>
      </w:r>
    </w:p>
    <w:p w14:paraId="762B2172" w14:textId="77777777" w:rsidR="00CC7346" w:rsidRPr="00C41910" w:rsidRDefault="00CC7346" w:rsidP="00CC7346">
      <w:pPr>
        <w:pStyle w:val="NoSpacing"/>
        <w:numPr>
          <w:ilvl w:val="0"/>
          <w:numId w:val="16"/>
        </w:numPr>
        <w:spacing w:after="120"/>
        <w:ind w:left="284" w:hanging="284"/>
        <w:rPr>
          <w:rFonts w:ascii="Times New Roman" w:hAnsi="Times New Roman" w:cs="Times New Roman"/>
          <w:sz w:val="26"/>
          <w:szCs w:val="26"/>
        </w:rPr>
      </w:pPr>
      <w:r>
        <w:rPr>
          <w:rFonts w:ascii="Times New Roman" w:hAnsi="Times New Roman" w:cs="Times New Roman"/>
          <w:sz w:val="26"/>
          <w:szCs w:val="26"/>
        </w:rPr>
        <w:t>Equity-seeking?</w:t>
      </w:r>
    </w:p>
    <w:p w14:paraId="6FAF0AAC" w14:textId="77777777" w:rsidR="00CC7346" w:rsidRPr="00C41910" w:rsidRDefault="00CC7346" w:rsidP="00CC7346">
      <w:pPr>
        <w:pStyle w:val="NoSpacing"/>
        <w:numPr>
          <w:ilvl w:val="0"/>
          <w:numId w:val="16"/>
        </w:numPr>
        <w:spacing w:after="120"/>
        <w:ind w:left="284" w:hanging="284"/>
        <w:rPr>
          <w:rFonts w:ascii="Times New Roman" w:hAnsi="Times New Roman" w:cs="Times New Roman"/>
          <w:sz w:val="26"/>
          <w:szCs w:val="26"/>
        </w:rPr>
      </w:pPr>
      <w:r w:rsidRPr="00C41910">
        <w:rPr>
          <w:rFonts w:ascii="Times New Roman" w:hAnsi="Times New Roman" w:cs="Times New Roman"/>
          <w:sz w:val="26"/>
          <w:szCs w:val="26"/>
        </w:rPr>
        <w:t>Language(s)</w:t>
      </w:r>
      <w:r>
        <w:rPr>
          <w:rFonts w:ascii="Times New Roman" w:hAnsi="Times New Roman" w:cs="Times New Roman"/>
          <w:sz w:val="26"/>
          <w:szCs w:val="26"/>
        </w:rPr>
        <w:t>.</w:t>
      </w:r>
    </w:p>
    <w:p w14:paraId="293956DB" w14:textId="77777777" w:rsidR="00CC7346" w:rsidRPr="00C41910" w:rsidRDefault="00CC7346" w:rsidP="00CC7346">
      <w:pPr>
        <w:pStyle w:val="NoSpacing"/>
        <w:numPr>
          <w:ilvl w:val="0"/>
          <w:numId w:val="16"/>
        </w:numPr>
        <w:spacing w:after="120"/>
        <w:ind w:left="284" w:hanging="284"/>
        <w:rPr>
          <w:rFonts w:ascii="Times New Roman" w:hAnsi="Times New Roman" w:cs="Times New Roman"/>
          <w:sz w:val="26"/>
          <w:szCs w:val="26"/>
        </w:rPr>
      </w:pPr>
      <w:r w:rsidRPr="00C41910">
        <w:rPr>
          <w:rFonts w:ascii="Times New Roman" w:hAnsi="Times New Roman" w:cs="Times New Roman"/>
          <w:sz w:val="26"/>
          <w:szCs w:val="26"/>
        </w:rPr>
        <w:t>Position or previous position with the local</w:t>
      </w:r>
      <w:r>
        <w:rPr>
          <w:rFonts w:ascii="Times New Roman" w:hAnsi="Times New Roman" w:cs="Times New Roman"/>
          <w:sz w:val="26"/>
          <w:szCs w:val="26"/>
        </w:rPr>
        <w:t>.</w:t>
      </w:r>
    </w:p>
    <w:p w14:paraId="17C5D877" w14:textId="77777777" w:rsidR="00CC7346" w:rsidRPr="00C41910" w:rsidRDefault="00CC7346" w:rsidP="00CC7346">
      <w:pPr>
        <w:pStyle w:val="NoSpacing"/>
        <w:numPr>
          <w:ilvl w:val="0"/>
          <w:numId w:val="16"/>
        </w:numPr>
        <w:spacing w:after="120"/>
        <w:ind w:left="284" w:hanging="284"/>
        <w:rPr>
          <w:rFonts w:ascii="Times New Roman" w:hAnsi="Times New Roman" w:cs="Times New Roman"/>
          <w:sz w:val="26"/>
          <w:szCs w:val="26"/>
        </w:rPr>
      </w:pPr>
      <w:r w:rsidRPr="00C41910">
        <w:rPr>
          <w:rFonts w:ascii="Times New Roman" w:hAnsi="Times New Roman" w:cs="Times New Roman"/>
          <w:sz w:val="26"/>
          <w:szCs w:val="26"/>
        </w:rPr>
        <w:t>Community groups associated with</w:t>
      </w:r>
      <w:r>
        <w:rPr>
          <w:rFonts w:ascii="Times New Roman" w:hAnsi="Times New Roman" w:cs="Times New Roman"/>
          <w:sz w:val="26"/>
          <w:szCs w:val="26"/>
        </w:rPr>
        <w:t>.</w:t>
      </w:r>
    </w:p>
    <w:p w14:paraId="1C0E1CF5" w14:textId="77777777" w:rsidR="00CC7346" w:rsidRPr="00C41910" w:rsidRDefault="00CC7346" w:rsidP="00CC7346">
      <w:pPr>
        <w:pStyle w:val="NoSpacing"/>
        <w:numPr>
          <w:ilvl w:val="0"/>
          <w:numId w:val="16"/>
        </w:numPr>
        <w:spacing w:after="120"/>
        <w:ind w:left="284" w:hanging="284"/>
        <w:rPr>
          <w:rFonts w:ascii="Times New Roman" w:hAnsi="Times New Roman" w:cs="Times New Roman"/>
          <w:sz w:val="26"/>
          <w:szCs w:val="26"/>
        </w:rPr>
      </w:pPr>
      <w:r w:rsidRPr="00C41910">
        <w:rPr>
          <w:rFonts w:ascii="Times New Roman" w:hAnsi="Times New Roman" w:cs="Times New Roman"/>
          <w:sz w:val="26"/>
          <w:szCs w:val="26"/>
        </w:rPr>
        <w:t>Political affiliation</w:t>
      </w:r>
      <w:r>
        <w:rPr>
          <w:rFonts w:ascii="Times New Roman" w:hAnsi="Times New Roman" w:cs="Times New Roman"/>
          <w:sz w:val="26"/>
          <w:szCs w:val="26"/>
        </w:rPr>
        <w:t>.</w:t>
      </w:r>
    </w:p>
    <w:p w14:paraId="6479A0AB" w14:textId="77777777" w:rsidR="00CC7346" w:rsidRPr="00C41910" w:rsidRDefault="00CC7346" w:rsidP="00CC7346">
      <w:pPr>
        <w:pStyle w:val="NoSpacing"/>
        <w:numPr>
          <w:ilvl w:val="0"/>
          <w:numId w:val="16"/>
        </w:numPr>
        <w:spacing w:after="120"/>
        <w:ind w:left="284" w:hanging="284"/>
        <w:rPr>
          <w:rFonts w:ascii="Times New Roman" w:hAnsi="Times New Roman" w:cs="Times New Roman"/>
          <w:sz w:val="26"/>
          <w:szCs w:val="26"/>
        </w:rPr>
      </w:pPr>
      <w:r w:rsidRPr="00C41910">
        <w:rPr>
          <w:rFonts w:ascii="Times New Roman" w:hAnsi="Times New Roman" w:cs="Times New Roman"/>
          <w:sz w:val="26"/>
          <w:szCs w:val="26"/>
        </w:rPr>
        <w:t>Geographic location</w:t>
      </w:r>
      <w:r>
        <w:rPr>
          <w:rFonts w:ascii="Times New Roman" w:hAnsi="Times New Roman" w:cs="Times New Roman"/>
          <w:sz w:val="26"/>
          <w:szCs w:val="26"/>
        </w:rPr>
        <w:t>.</w:t>
      </w:r>
    </w:p>
    <w:p w14:paraId="2915ACC5" w14:textId="77777777" w:rsidR="00CC7346" w:rsidRPr="00C41910" w:rsidRDefault="00CC7346" w:rsidP="00CC7346">
      <w:pPr>
        <w:pStyle w:val="paragraph"/>
        <w:numPr>
          <w:ilvl w:val="0"/>
          <w:numId w:val="16"/>
        </w:numPr>
        <w:spacing w:before="0" w:beforeAutospacing="0" w:after="120" w:afterAutospacing="0"/>
        <w:ind w:left="284" w:hanging="284"/>
        <w:textAlignment w:val="baseline"/>
        <w:rPr>
          <w:sz w:val="26"/>
          <w:szCs w:val="26"/>
        </w:rPr>
      </w:pPr>
      <w:r w:rsidRPr="00C41910">
        <w:rPr>
          <w:rStyle w:val="normaltextrun"/>
          <w:sz w:val="26"/>
          <w:szCs w:val="26"/>
          <w:lang w:val="en-US"/>
        </w:rPr>
        <w:t>Other unions</w:t>
      </w:r>
      <w:r>
        <w:rPr>
          <w:rStyle w:val="normaltextrun"/>
          <w:sz w:val="26"/>
          <w:szCs w:val="26"/>
          <w:lang w:val="en-US"/>
        </w:rPr>
        <w:t xml:space="preserve"> </w:t>
      </w:r>
      <w:r w:rsidRPr="00C41910">
        <w:rPr>
          <w:rStyle w:val="normaltextrun"/>
          <w:sz w:val="26"/>
          <w:szCs w:val="26"/>
          <w:lang w:val="en-US"/>
        </w:rPr>
        <w:t>/ associations</w:t>
      </w:r>
      <w:r>
        <w:rPr>
          <w:rStyle w:val="normaltextrun"/>
          <w:sz w:val="26"/>
          <w:szCs w:val="26"/>
          <w:lang w:val="en-US"/>
        </w:rPr>
        <w:t xml:space="preserve"> </w:t>
      </w:r>
      <w:r w:rsidRPr="00C41910">
        <w:rPr>
          <w:rStyle w:val="normaltextrun"/>
          <w:sz w:val="26"/>
          <w:szCs w:val="26"/>
          <w:lang w:val="en-US"/>
        </w:rPr>
        <w:t>in</w:t>
      </w:r>
      <w:r>
        <w:rPr>
          <w:rStyle w:val="normaltextrun"/>
          <w:sz w:val="26"/>
          <w:szCs w:val="26"/>
          <w:lang w:val="en-US"/>
        </w:rPr>
        <w:t xml:space="preserve"> </w:t>
      </w:r>
      <w:r w:rsidRPr="00C41910">
        <w:rPr>
          <w:rStyle w:val="normaltextrun"/>
          <w:sz w:val="26"/>
          <w:szCs w:val="26"/>
          <w:lang w:val="en-US"/>
        </w:rPr>
        <w:t>the</w:t>
      </w:r>
      <w:r>
        <w:rPr>
          <w:rStyle w:val="normaltextrun"/>
          <w:sz w:val="26"/>
          <w:szCs w:val="26"/>
          <w:lang w:val="en-US"/>
        </w:rPr>
        <w:t xml:space="preserve"> </w:t>
      </w:r>
      <w:r w:rsidRPr="00C41910">
        <w:rPr>
          <w:rStyle w:val="normaltextrun"/>
          <w:sz w:val="26"/>
          <w:szCs w:val="26"/>
          <w:lang w:val="en-US"/>
        </w:rPr>
        <w:t>workplace</w:t>
      </w:r>
      <w:r>
        <w:rPr>
          <w:rStyle w:val="eop"/>
          <w:sz w:val="26"/>
          <w:szCs w:val="26"/>
        </w:rPr>
        <w:t>.</w:t>
      </w:r>
    </w:p>
    <w:p w14:paraId="3F91C394" w14:textId="77777777" w:rsidR="00CC7346" w:rsidRPr="00C41910" w:rsidRDefault="00CC7346" w:rsidP="00CC7346">
      <w:pPr>
        <w:pStyle w:val="paragraph"/>
        <w:numPr>
          <w:ilvl w:val="0"/>
          <w:numId w:val="16"/>
        </w:numPr>
        <w:spacing w:before="0" w:beforeAutospacing="0" w:after="120" w:afterAutospacing="0"/>
        <w:ind w:left="284" w:hanging="284"/>
        <w:textAlignment w:val="baseline"/>
        <w:rPr>
          <w:sz w:val="26"/>
          <w:szCs w:val="26"/>
        </w:rPr>
      </w:pPr>
      <w:r w:rsidRPr="00C41910">
        <w:rPr>
          <w:rStyle w:val="normaltextrun"/>
          <w:sz w:val="26"/>
          <w:szCs w:val="26"/>
          <w:lang w:val="en-US"/>
        </w:rPr>
        <w:t>Seniority</w:t>
      </w:r>
      <w:r>
        <w:rPr>
          <w:rStyle w:val="eop"/>
          <w:sz w:val="26"/>
          <w:szCs w:val="26"/>
        </w:rPr>
        <w:t>.</w:t>
      </w:r>
    </w:p>
    <w:p w14:paraId="5608DF94" w14:textId="77777777" w:rsidR="00CC7346" w:rsidRPr="00C41910" w:rsidRDefault="00CC7346" w:rsidP="00CC7346">
      <w:pPr>
        <w:pStyle w:val="paragraph"/>
        <w:numPr>
          <w:ilvl w:val="0"/>
          <w:numId w:val="16"/>
        </w:numPr>
        <w:spacing w:before="0" w:beforeAutospacing="0" w:after="120" w:afterAutospacing="0"/>
        <w:ind w:left="284" w:hanging="284"/>
        <w:textAlignment w:val="baseline"/>
        <w:rPr>
          <w:sz w:val="26"/>
          <w:szCs w:val="26"/>
        </w:rPr>
      </w:pPr>
      <w:r w:rsidRPr="00C41910">
        <w:rPr>
          <w:rStyle w:val="normaltextrun"/>
          <w:sz w:val="26"/>
          <w:szCs w:val="26"/>
          <w:lang w:val="en-US"/>
        </w:rPr>
        <w:t>Family/friends within workplace</w:t>
      </w:r>
      <w:r>
        <w:rPr>
          <w:rStyle w:val="eop"/>
          <w:sz w:val="26"/>
          <w:szCs w:val="26"/>
        </w:rPr>
        <w:t>.</w:t>
      </w:r>
    </w:p>
    <w:p w14:paraId="2D76104D" w14:textId="77777777" w:rsidR="00CC7346" w:rsidRPr="00564470" w:rsidRDefault="00CC7346" w:rsidP="00CC7346">
      <w:pPr>
        <w:pStyle w:val="paragraph"/>
        <w:numPr>
          <w:ilvl w:val="0"/>
          <w:numId w:val="16"/>
        </w:numPr>
        <w:spacing w:before="0" w:beforeAutospacing="0" w:after="120" w:afterAutospacing="0"/>
        <w:ind w:left="284" w:hanging="284"/>
        <w:textAlignment w:val="baseline"/>
        <w:rPr>
          <w:sz w:val="26"/>
          <w:szCs w:val="26"/>
        </w:rPr>
      </w:pPr>
      <w:r w:rsidRPr="00C41910">
        <w:rPr>
          <w:rStyle w:val="normaltextrun"/>
          <w:sz w:val="26"/>
          <w:szCs w:val="26"/>
          <w:lang w:val="en-US"/>
        </w:rPr>
        <w:t>Other connections</w:t>
      </w:r>
      <w:r>
        <w:rPr>
          <w:rStyle w:val="eop"/>
          <w:sz w:val="26"/>
          <w:szCs w:val="26"/>
        </w:rPr>
        <w:t>.</w:t>
      </w:r>
    </w:p>
    <w:p w14:paraId="255C2427" w14:textId="77777777" w:rsidR="00CC7346" w:rsidRDefault="00CC7346" w:rsidP="00CC7346">
      <w:pPr>
        <w:pStyle w:val="paragraph"/>
        <w:numPr>
          <w:ilvl w:val="0"/>
          <w:numId w:val="16"/>
        </w:numPr>
        <w:spacing w:before="0" w:beforeAutospacing="0" w:after="120" w:afterAutospacing="0"/>
        <w:ind w:left="284" w:hanging="284"/>
        <w:textAlignment w:val="baseline"/>
        <w:rPr>
          <w:rStyle w:val="eop"/>
          <w:szCs w:val="26"/>
        </w:rPr>
      </w:pPr>
      <w:r w:rsidRPr="00C41910">
        <w:rPr>
          <w:rStyle w:val="normaltextrun"/>
          <w:sz w:val="26"/>
          <w:szCs w:val="26"/>
          <w:lang w:val="en-US"/>
        </w:rPr>
        <w:t>Are there particular workplace concerns?</w:t>
      </w:r>
    </w:p>
    <w:p w14:paraId="5AE3BF43" w14:textId="77777777" w:rsidR="00CC7346" w:rsidRDefault="00CC7346" w:rsidP="00CC7346">
      <w:pPr>
        <w:pStyle w:val="paragraph"/>
        <w:numPr>
          <w:ilvl w:val="0"/>
          <w:numId w:val="16"/>
        </w:numPr>
        <w:spacing w:before="0" w:beforeAutospacing="0" w:after="120" w:afterAutospacing="0"/>
        <w:ind w:left="284" w:hanging="284"/>
        <w:textAlignment w:val="baseline"/>
        <w:rPr>
          <w:rStyle w:val="eop"/>
          <w:szCs w:val="26"/>
        </w:rPr>
      </w:pPr>
      <w:r w:rsidRPr="00C41910">
        <w:rPr>
          <w:rStyle w:val="normaltextrun"/>
          <w:sz w:val="26"/>
          <w:szCs w:val="26"/>
          <w:lang w:val="en-US"/>
        </w:rPr>
        <w:t>Carpool?</w:t>
      </w:r>
    </w:p>
    <w:p w14:paraId="6E2D5809" w14:textId="77777777" w:rsidR="00CC7346" w:rsidRDefault="00CC7346" w:rsidP="00CC7346">
      <w:pPr>
        <w:pStyle w:val="paragraph"/>
        <w:numPr>
          <w:ilvl w:val="0"/>
          <w:numId w:val="16"/>
        </w:numPr>
        <w:spacing w:before="0" w:beforeAutospacing="0" w:after="120" w:afterAutospacing="0"/>
        <w:ind w:left="284" w:hanging="284"/>
        <w:textAlignment w:val="baseline"/>
        <w:rPr>
          <w:rStyle w:val="eop"/>
          <w:szCs w:val="26"/>
          <w:lang w:val="en-US"/>
        </w:rPr>
      </w:pPr>
      <w:r w:rsidRPr="00C41910">
        <w:rPr>
          <w:rStyle w:val="normaltextrun"/>
          <w:sz w:val="26"/>
          <w:szCs w:val="26"/>
          <w:lang w:val="en-US"/>
        </w:rPr>
        <w:t>Smokers?</w:t>
      </w:r>
    </w:p>
    <w:p w14:paraId="5C974448" w14:textId="77777777" w:rsidR="00CC7346" w:rsidRDefault="00CC7346" w:rsidP="00CC7346">
      <w:pPr>
        <w:pStyle w:val="paragraph"/>
        <w:numPr>
          <w:ilvl w:val="0"/>
          <w:numId w:val="16"/>
        </w:numPr>
        <w:spacing w:before="0" w:beforeAutospacing="0" w:after="120" w:afterAutospacing="0"/>
        <w:ind w:left="284" w:hanging="284"/>
        <w:textAlignment w:val="baseline"/>
        <w:rPr>
          <w:rStyle w:val="eop"/>
          <w:szCs w:val="26"/>
          <w:lang w:val="en-US"/>
        </w:rPr>
      </w:pPr>
      <w:r>
        <w:rPr>
          <w:rStyle w:val="normaltextrun"/>
          <w:sz w:val="26"/>
          <w:szCs w:val="26"/>
          <w:lang w:val="en-US"/>
        </w:rPr>
        <w:t>Active on s</w:t>
      </w:r>
      <w:r w:rsidRPr="00C41910">
        <w:rPr>
          <w:rStyle w:val="normaltextrun"/>
          <w:sz w:val="26"/>
          <w:szCs w:val="26"/>
          <w:lang w:val="en-US"/>
        </w:rPr>
        <w:t xml:space="preserve">ocial </w:t>
      </w:r>
      <w:r>
        <w:rPr>
          <w:rStyle w:val="normaltextrun"/>
          <w:sz w:val="26"/>
          <w:szCs w:val="26"/>
          <w:lang w:val="en-US"/>
        </w:rPr>
        <w:t>m</w:t>
      </w:r>
      <w:r w:rsidRPr="00C41910">
        <w:rPr>
          <w:rStyle w:val="normaltextrun"/>
          <w:sz w:val="26"/>
          <w:szCs w:val="26"/>
          <w:lang w:val="en-US"/>
        </w:rPr>
        <w:t>edia?</w:t>
      </w:r>
    </w:p>
    <w:p w14:paraId="32237777" w14:textId="77777777" w:rsidR="00CC7346" w:rsidRDefault="00CC7346" w:rsidP="00CC7346">
      <w:pPr>
        <w:pStyle w:val="paragraph"/>
        <w:numPr>
          <w:ilvl w:val="0"/>
          <w:numId w:val="16"/>
        </w:numPr>
        <w:spacing w:before="0" w:beforeAutospacing="0" w:after="120" w:afterAutospacing="0"/>
        <w:ind w:left="284" w:hanging="284"/>
        <w:textAlignment w:val="baseline"/>
        <w:rPr>
          <w:rStyle w:val="eop"/>
          <w:szCs w:val="26"/>
          <w:lang w:val="en-US"/>
        </w:rPr>
      </w:pPr>
      <w:r w:rsidRPr="00C41910">
        <w:rPr>
          <w:rStyle w:val="normaltextrun"/>
          <w:sz w:val="26"/>
          <w:szCs w:val="26"/>
          <w:lang w:val="en-US"/>
        </w:rPr>
        <w:t>How does news travel?</w:t>
      </w:r>
    </w:p>
    <w:p w14:paraId="15AAECFF" w14:textId="77777777" w:rsidR="00CC7346" w:rsidRDefault="00CC7346" w:rsidP="00CC7346">
      <w:pPr>
        <w:pStyle w:val="paragraph"/>
        <w:numPr>
          <w:ilvl w:val="0"/>
          <w:numId w:val="16"/>
        </w:numPr>
        <w:spacing w:before="0" w:beforeAutospacing="0" w:after="120" w:afterAutospacing="0"/>
        <w:ind w:left="284" w:hanging="284"/>
        <w:textAlignment w:val="baseline"/>
        <w:rPr>
          <w:rStyle w:val="eop"/>
          <w:szCs w:val="26"/>
          <w:lang w:val="en-US"/>
        </w:rPr>
      </w:pPr>
      <w:r w:rsidRPr="00C41910">
        <w:rPr>
          <w:rStyle w:val="normaltextrun"/>
          <w:sz w:val="26"/>
          <w:szCs w:val="26"/>
          <w:lang w:val="en-US"/>
        </w:rPr>
        <w:t>Family status/kids?</w:t>
      </w:r>
    </w:p>
    <w:p w14:paraId="5952A12A" w14:textId="77777777" w:rsidR="00CC7346" w:rsidRDefault="00CC7346" w:rsidP="00CC7346">
      <w:pPr>
        <w:pStyle w:val="paragraph"/>
        <w:numPr>
          <w:ilvl w:val="0"/>
          <w:numId w:val="16"/>
        </w:numPr>
        <w:spacing w:before="0" w:beforeAutospacing="0" w:after="120" w:afterAutospacing="0"/>
        <w:ind w:left="284" w:hanging="284"/>
        <w:textAlignment w:val="baseline"/>
        <w:rPr>
          <w:rStyle w:val="eop"/>
          <w:szCs w:val="26"/>
          <w:lang w:val="en-US"/>
        </w:rPr>
      </w:pPr>
      <w:r w:rsidRPr="00C41910">
        <w:rPr>
          <w:rStyle w:val="normaltextrun"/>
          <w:sz w:val="26"/>
          <w:szCs w:val="26"/>
          <w:lang w:val="en-US"/>
        </w:rPr>
        <w:t>Social activities among co-workers?</w:t>
      </w:r>
    </w:p>
    <w:p w14:paraId="51FDC0BE" w14:textId="77777777" w:rsidR="00CC7346" w:rsidRDefault="00CC7346" w:rsidP="00CC7346">
      <w:pPr>
        <w:pStyle w:val="paragraph"/>
        <w:numPr>
          <w:ilvl w:val="0"/>
          <w:numId w:val="16"/>
        </w:numPr>
        <w:spacing w:before="0" w:beforeAutospacing="0" w:after="120" w:afterAutospacing="0"/>
        <w:ind w:left="284" w:hanging="284"/>
        <w:textAlignment w:val="baseline"/>
        <w:rPr>
          <w:rStyle w:val="eop"/>
          <w:szCs w:val="26"/>
          <w:lang w:val="en-US"/>
        </w:rPr>
      </w:pPr>
      <w:r w:rsidRPr="00C41910">
        <w:rPr>
          <w:rStyle w:val="normaltextrun"/>
          <w:sz w:val="26"/>
          <w:szCs w:val="26"/>
          <w:lang w:val="en-US"/>
        </w:rPr>
        <w:t>What are the social groups at work?</w:t>
      </w:r>
    </w:p>
    <w:p w14:paraId="0ED815DD" w14:textId="77777777" w:rsidR="00CC7346" w:rsidRDefault="00CC7346" w:rsidP="00CC7346">
      <w:pPr>
        <w:pStyle w:val="NoSpacing"/>
        <w:numPr>
          <w:ilvl w:val="0"/>
          <w:numId w:val="16"/>
        </w:numPr>
        <w:ind w:left="284" w:hanging="284"/>
        <w:rPr>
          <w:rFonts w:ascii="Times New Roman" w:hAnsi="Times New Roman" w:cs="Times New Roman"/>
          <w:sz w:val="26"/>
          <w:szCs w:val="26"/>
        </w:rPr>
      </w:pPr>
      <w:r w:rsidRPr="00C41910">
        <w:rPr>
          <w:rFonts w:ascii="Times New Roman" w:hAnsi="Times New Roman" w:cs="Times New Roman"/>
          <w:sz w:val="26"/>
          <w:szCs w:val="26"/>
        </w:rPr>
        <w:t>Where do people gather?</w:t>
      </w:r>
    </w:p>
    <w:p w14:paraId="12CB74C9" w14:textId="77777777" w:rsidR="00CC7346" w:rsidRDefault="00CC7346" w:rsidP="00CC7346">
      <w:pPr>
        <w:spacing w:after="200"/>
        <w:rPr>
          <w:rFonts w:eastAsiaTheme="minorEastAsia"/>
          <w:sz w:val="26"/>
          <w:szCs w:val="26"/>
        </w:rPr>
      </w:pPr>
      <w:r>
        <w:rPr>
          <w:sz w:val="26"/>
          <w:szCs w:val="26"/>
        </w:rPr>
        <w:br w:type="page"/>
      </w:r>
    </w:p>
    <w:p w14:paraId="224C1106" w14:textId="77777777" w:rsidR="00CC7346" w:rsidRPr="006F1450" w:rsidRDefault="00CC7346" w:rsidP="00CC7346">
      <w:pPr>
        <w:pStyle w:val="Heading1"/>
      </w:pPr>
      <w:bookmarkStart w:id="3" w:name="_Toc128659851"/>
      <w:r>
        <w:t>Types of m</w:t>
      </w:r>
      <w:r w:rsidRPr="000D3BBF">
        <w:t>aps</w:t>
      </w:r>
      <w:bookmarkEnd w:id="3"/>
    </w:p>
    <w:p w14:paraId="5B35CA07" w14:textId="77777777" w:rsidR="00CC7346" w:rsidRPr="006422AC" w:rsidRDefault="00CC7346" w:rsidP="006422AC">
      <w:pPr>
        <w:pStyle w:val="Heading2"/>
      </w:pPr>
      <w:bookmarkStart w:id="4" w:name="_Toc128659852"/>
      <w:bookmarkEnd w:id="0"/>
      <w:r w:rsidRPr="006422AC">
        <w:t>1) Flowchart map</w:t>
      </w:r>
      <w:bookmarkEnd w:id="4"/>
    </w:p>
    <w:p w14:paraId="399446E2" w14:textId="77777777" w:rsidR="00CC7346" w:rsidRDefault="00CC7346" w:rsidP="00CC7346">
      <w:pPr>
        <w:rPr>
          <w:lang w:val="en-CA"/>
        </w:rPr>
      </w:pPr>
    </w:p>
    <w:p w14:paraId="08702BDD" w14:textId="77777777" w:rsidR="00CC7346" w:rsidRDefault="00CC7346" w:rsidP="00CC7346">
      <w:pPr>
        <w:rPr>
          <w:lang w:val="en-CA"/>
        </w:rPr>
      </w:pPr>
      <w:r>
        <w:rPr>
          <w:noProof/>
        </w:rPr>
        <w:drawing>
          <wp:inline distT="0" distB="0" distL="0" distR="0" wp14:anchorId="3F5B4035" wp14:editId="2ABB1895">
            <wp:extent cx="6322587" cy="3541318"/>
            <wp:effectExtent l="0" t="0" r="2540" b="2540"/>
            <wp:docPr id="7" name="Picture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schematic&#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37642" cy="3549750"/>
                    </a:xfrm>
                    <a:prstGeom prst="rect">
                      <a:avLst/>
                    </a:prstGeom>
                    <a:noFill/>
                    <a:ln>
                      <a:noFill/>
                    </a:ln>
                  </pic:spPr>
                </pic:pic>
              </a:graphicData>
            </a:graphic>
          </wp:inline>
        </w:drawing>
      </w:r>
    </w:p>
    <w:p w14:paraId="524F7601" w14:textId="77777777" w:rsidR="00CC7346" w:rsidRDefault="00CC7346" w:rsidP="00CC7346">
      <w:pPr>
        <w:rPr>
          <w:lang w:val="en-CA"/>
        </w:rPr>
      </w:pPr>
    </w:p>
    <w:p w14:paraId="4D6EF175" w14:textId="77777777" w:rsidR="00CC7346" w:rsidRDefault="00CC7346" w:rsidP="00CC7346">
      <w:pPr>
        <w:pStyle w:val="NoSpacing"/>
        <w:rPr>
          <w:rFonts w:ascii="Times New Roman" w:hAnsi="Times New Roman" w:cs="Times New Roman"/>
          <w:bCs/>
          <w:sz w:val="26"/>
          <w:szCs w:val="26"/>
        </w:rPr>
      </w:pPr>
      <w:r w:rsidRPr="00340707">
        <w:rPr>
          <w:rFonts w:ascii="Times New Roman" w:hAnsi="Times New Roman" w:cs="Times New Roman"/>
          <w:bCs/>
          <w:sz w:val="26"/>
          <w:szCs w:val="26"/>
        </w:rPr>
        <w:t>Flowchart maps are a quick and easy way produce a map of your workplace that represents each worker, their relationship to each other, and to the organization. There is no right or wrong way to start a flowchart map.</w:t>
      </w:r>
    </w:p>
    <w:p w14:paraId="34320154" w14:textId="77777777" w:rsidR="00CC7346" w:rsidRPr="00340707" w:rsidRDefault="00CC7346" w:rsidP="00CC7346">
      <w:pPr>
        <w:pStyle w:val="NoSpacing"/>
        <w:rPr>
          <w:rFonts w:ascii="Times New Roman" w:hAnsi="Times New Roman" w:cs="Times New Roman"/>
          <w:bCs/>
          <w:sz w:val="26"/>
          <w:szCs w:val="26"/>
        </w:rPr>
      </w:pPr>
    </w:p>
    <w:p w14:paraId="7D69B599" w14:textId="77777777" w:rsidR="00CC7346" w:rsidRDefault="00CC7346" w:rsidP="00CC7346">
      <w:pPr>
        <w:pStyle w:val="NoSpacing"/>
        <w:rPr>
          <w:rFonts w:ascii="Times New Roman" w:hAnsi="Times New Roman" w:cs="Times New Roman"/>
          <w:bCs/>
          <w:sz w:val="26"/>
          <w:szCs w:val="26"/>
        </w:rPr>
      </w:pPr>
      <w:r w:rsidRPr="00340707">
        <w:rPr>
          <w:rFonts w:ascii="Times New Roman" w:hAnsi="Times New Roman" w:cs="Times New Roman"/>
          <w:bCs/>
          <w:sz w:val="26"/>
          <w:szCs w:val="26"/>
        </w:rPr>
        <w:t>In this example, we are dealing with a small workplace of 14 unionized employees.</w:t>
      </w:r>
    </w:p>
    <w:p w14:paraId="5B68B6BA" w14:textId="77777777" w:rsidR="00CC7346" w:rsidRPr="00340707" w:rsidRDefault="00CC7346" w:rsidP="00CC7346">
      <w:pPr>
        <w:pStyle w:val="NoSpacing"/>
        <w:rPr>
          <w:rFonts w:ascii="Times New Roman" w:hAnsi="Times New Roman" w:cs="Times New Roman"/>
          <w:bCs/>
          <w:sz w:val="26"/>
          <w:szCs w:val="26"/>
        </w:rPr>
      </w:pPr>
    </w:p>
    <w:p w14:paraId="5B36D90E" w14:textId="77777777" w:rsidR="00CC7346" w:rsidRDefault="00CC7346" w:rsidP="00CC7346">
      <w:pPr>
        <w:pStyle w:val="NoSpacing"/>
        <w:rPr>
          <w:rFonts w:ascii="Times New Roman" w:hAnsi="Times New Roman" w:cs="Times New Roman"/>
          <w:bCs/>
          <w:sz w:val="26"/>
          <w:szCs w:val="26"/>
        </w:rPr>
      </w:pPr>
      <w:r w:rsidRPr="00340707">
        <w:rPr>
          <w:rFonts w:ascii="Times New Roman" w:hAnsi="Times New Roman" w:cs="Times New Roman"/>
          <w:bCs/>
          <w:sz w:val="26"/>
          <w:szCs w:val="26"/>
        </w:rPr>
        <w:t>At the top you find the name of the employer and the local number. This then breaks off into two subheadings that represent the two work areas of this workplace.</w:t>
      </w:r>
    </w:p>
    <w:p w14:paraId="6231E5F8" w14:textId="77777777" w:rsidR="00CC7346" w:rsidRPr="00340707" w:rsidRDefault="00CC7346" w:rsidP="00CC7346"/>
    <w:p w14:paraId="2F504CE9" w14:textId="77777777" w:rsidR="00CC7346" w:rsidRDefault="00CC7346" w:rsidP="00CC7346">
      <w:pPr>
        <w:rPr>
          <w:szCs w:val="26"/>
        </w:rPr>
      </w:pPr>
      <w:r w:rsidRPr="00822B97">
        <w:rPr>
          <w:sz w:val="26"/>
          <w:szCs w:val="26"/>
        </w:rPr>
        <w:t>From there, we see that each unit is broken into the classifications of workers contained within the unit – in this example, there are 4 different classifications of workers: housekeeping, general support services, maintenance, and building operators.</w:t>
      </w:r>
    </w:p>
    <w:p w14:paraId="36A35D1D" w14:textId="77777777" w:rsidR="00CC7346" w:rsidRPr="00822B97" w:rsidRDefault="00CC7346" w:rsidP="00CC7346">
      <w:pPr>
        <w:rPr>
          <w:sz w:val="26"/>
          <w:szCs w:val="26"/>
        </w:rPr>
      </w:pPr>
    </w:p>
    <w:p w14:paraId="3437EC8A" w14:textId="77777777" w:rsidR="00CC7346" w:rsidRPr="00822B97" w:rsidRDefault="00CC7346" w:rsidP="00CC7346">
      <w:pPr>
        <w:rPr>
          <w:sz w:val="26"/>
          <w:szCs w:val="26"/>
        </w:rPr>
      </w:pPr>
      <w:r w:rsidRPr="00822B97">
        <w:rPr>
          <w:sz w:val="26"/>
          <w:szCs w:val="26"/>
        </w:rPr>
        <w:t>If you choose to use a flowchart map, it can be helpful to include as much information as possible, so if there are some non-union employees in that unit, you should also include their classification(s) and information on your flowchart.</w:t>
      </w:r>
    </w:p>
    <w:p w14:paraId="607A3D27" w14:textId="77777777" w:rsidR="00CC7346" w:rsidRPr="00822B97" w:rsidRDefault="00CC7346" w:rsidP="00CC7346">
      <w:pPr>
        <w:rPr>
          <w:sz w:val="26"/>
          <w:szCs w:val="26"/>
        </w:rPr>
      </w:pPr>
    </w:p>
    <w:p w14:paraId="4C88E4E6" w14:textId="77777777" w:rsidR="00CC7346" w:rsidRDefault="00CC7346" w:rsidP="00CC7346">
      <w:pPr>
        <w:rPr>
          <w:sz w:val="26"/>
          <w:szCs w:val="26"/>
        </w:rPr>
      </w:pPr>
      <w:r w:rsidRPr="00822B97">
        <w:rPr>
          <w:sz w:val="26"/>
          <w:szCs w:val="26"/>
        </w:rPr>
        <w:t>Then we see the actual workers represented in green circles. In some instances, a worker may work in two different classifications</w:t>
      </w:r>
      <w:r>
        <w:rPr>
          <w:sz w:val="26"/>
          <w:szCs w:val="26"/>
        </w:rPr>
        <w:t>. M</w:t>
      </w:r>
      <w:r w:rsidRPr="00822B97">
        <w:rPr>
          <w:sz w:val="26"/>
          <w:szCs w:val="26"/>
        </w:rPr>
        <w:t>ake sure to connect them to both like we’ve connected Harold and Tyler in the example.</w:t>
      </w:r>
    </w:p>
    <w:p w14:paraId="3AC21C54" w14:textId="77777777" w:rsidR="00CC7346" w:rsidRPr="00822B97" w:rsidRDefault="00CC7346" w:rsidP="00CC7346">
      <w:pPr>
        <w:rPr>
          <w:sz w:val="26"/>
          <w:szCs w:val="26"/>
        </w:rPr>
      </w:pPr>
    </w:p>
    <w:p w14:paraId="43C59503" w14:textId="77777777" w:rsidR="00CC7346" w:rsidRPr="00F9723A" w:rsidRDefault="00CC7346" w:rsidP="00CC7346">
      <w:pPr>
        <w:rPr>
          <w:sz w:val="26"/>
          <w:szCs w:val="26"/>
        </w:rPr>
      </w:pPr>
      <w:r w:rsidRPr="00F9723A">
        <w:rPr>
          <w:sz w:val="26"/>
          <w:szCs w:val="26"/>
        </w:rPr>
        <w:t>In this example, this local has four point</w:t>
      </w:r>
      <w:r>
        <w:rPr>
          <w:sz w:val="26"/>
          <w:szCs w:val="26"/>
        </w:rPr>
        <w:t>-</w:t>
      </w:r>
      <w:r w:rsidRPr="00F9723A">
        <w:rPr>
          <w:sz w:val="26"/>
          <w:szCs w:val="26"/>
        </w:rPr>
        <w:t>people (aka organizers) that are connected to each unit, employee, and to each other. Having an organizer from each classification and each work unit not only helps you build your map faster, but it provides you with a direct link to each working group so that you can create a more accurate map. These organizers are likely people who would have helped create this flowchart map.</w:t>
      </w:r>
    </w:p>
    <w:p w14:paraId="0DF26D68" w14:textId="77777777" w:rsidR="00CC7346" w:rsidRPr="00F9723A" w:rsidRDefault="00CC7346" w:rsidP="00CC7346">
      <w:pPr>
        <w:rPr>
          <w:sz w:val="26"/>
          <w:szCs w:val="26"/>
        </w:rPr>
      </w:pPr>
    </w:p>
    <w:p w14:paraId="285BF60A" w14:textId="77777777" w:rsidR="00CC7346" w:rsidRPr="00F9723A" w:rsidRDefault="00CC7346" w:rsidP="00CC7346">
      <w:pPr>
        <w:rPr>
          <w:sz w:val="26"/>
          <w:szCs w:val="26"/>
        </w:rPr>
      </w:pPr>
      <w:r w:rsidRPr="00F9723A">
        <w:rPr>
          <w:sz w:val="26"/>
          <w:szCs w:val="26"/>
        </w:rPr>
        <w:t>Finally, you’ll notice that each of the point</w:t>
      </w:r>
      <w:r>
        <w:rPr>
          <w:sz w:val="26"/>
          <w:szCs w:val="26"/>
        </w:rPr>
        <w:t>-</w:t>
      </w:r>
      <w:r w:rsidRPr="00F9723A">
        <w:rPr>
          <w:sz w:val="26"/>
          <w:szCs w:val="26"/>
        </w:rPr>
        <w:t>people are connected to another item. These items represent campaigns, projects, or events that the local is working on. Including these items in the map helps provide a clearer picture of the work your local is committed to or planning.</w:t>
      </w:r>
    </w:p>
    <w:p w14:paraId="6AFAAD81" w14:textId="77777777" w:rsidR="00CC7346" w:rsidRPr="00F9723A" w:rsidRDefault="00CC7346" w:rsidP="00CC7346">
      <w:pPr>
        <w:rPr>
          <w:sz w:val="26"/>
          <w:szCs w:val="26"/>
        </w:rPr>
      </w:pPr>
    </w:p>
    <w:p w14:paraId="2DDF1FD5" w14:textId="77777777" w:rsidR="00CC7346" w:rsidRDefault="00CC7346" w:rsidP="00CC7346">
      <w:pPr>
        <w:rPr>
          <w:sz w:val="26"/>
          <w:szCs w:val="26"/>
        </w:rPr>
      </w:pPr>
      <w:r w:rsidRPr="00F9723A">
        <w:rPr>
          <w:sz w:val="26"/>
          <w:szCs w:val="26"/>
        </w:rPr>
        <w:t>Another added step to this process is to include relationship links or personal connections.</w:t>
      </w:r>
      <w:r w:rsidRPr="00A6146B">
        <w:t xml:space="preserve"> </w:t>
      </w:r>
      <w:r w:rsidRPr="00A6146B">
        <w:rPr>
          <w:sz w:val="26"/>
          <w:szCs w:val="26"/>
        </w:rPr>
        <w:t xml:space="preserve">This chart uses </w:t>
      </w:r>
      <w:r w:rsidRPr="001646ED">
        <w:rPr>
          <w:b/>
          <w:bCs/>
          <w:color w:val="00B050"/>
          <w:sz w:val="26"/>
          <w:szCs w:val="26"/>
        </w:rPr>
        <w:t>green lines</w:t>
      </w:r>
      <w:r w:rsidRPr="001646ED">
        <w:rPr>
          <w:color w:val="00B050"/>
          <w:sz w:val="26"/>
          <w:szCs w:val="26"/>
        </w:rPr>
        <w:t xml:space="preserve"> </w:t>
      </w:r>
      <w:r w:rsidRPr="00A6146B">
        <w:rPr>
          <w:sz w:val="26"/>
          <w:szCs w:val="26"/>
        </w:rPr>
        <w:t xml:space="preserve">to represent positive relationships and </w:t>
      </w:r>
      <w:r w:rsidRPr="00A6146B">
        <w:rPr>
          <w:b/>
          <w:bCs/>
          <w:color w:val="FF0000"/>
          <w:sz w:val="26"/>
          <w:szCs w:val="26"/>
        </w:rPr>
        <w:t>red lines</w:t>
      </w:r>
      <w:r w:rsidRPr="00A6146B">
        <w:rPr>
          <w:color w:val="FF0000"/>
          <w:sz w:val="26"/>
          <w:szCs w:val="26"/>
        </w:rPr>
        <w:t xml:space="preserve"> </w:t>
      </w:r>
      <w:r w:rsidRPr="00A6146B">
        <w:rPr>
          <w:sz w:val="26"/>
          <w:szCs w:val="26"/>
        </w:rPr>
        <w:t>represent negative relationships or people who don’t necessarily always see eye-to-eye. Adding these relationship links will help you to understand the inner relationships and dynamics at play in your workplace.</w:t>
      </w:r>
    </w:p>
    <w:p w14:paraId="63D4EC7E" w14:textId="77777777" w:rsidR="00CC7346" w:rsidRDefault="00CC7346" w:rsidP="00CC7346">
      <w:pPr>
        <w:rPr>
          <w:sz w:val="26"/>
          <w:szCs w:val="26"/>
        </w:rPr>
      </w:pPr>
    </w:p>
    <w:p w14:paraId="7A818DDD" w14:textId="77777777" w:rsidR="00CC7346" w:rsidRDefault="00CC7346" w:rsidP="00CC7346">
      <w:pPr>
        <w:rPr>
          <w:lang w:val="en-CA"/>
        </w:rPr>
      </w:pPr>
      <w:r>
        <w:t xml:space="preserve"> </w:t>
      </w:r>
      <w:r>
        <w:rPr>
          <w:noProof/>
        </w:rPr>
        <w:drawing>
          <wp:inline distT="0" distB="0" distL="0" distR="0" wp14:anchorId="66AAD21C" wp14:editId="424B6F0A">
            <wp:extent cx="5720128" cy="3204482"/>
            <wp:effectExtent l="0" t="0" r="0" b="0"/>
            <wp:docPr id="8" name="Picture 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schematic&#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7114" cy="3225202"/>
                    </a:xfrm>
                    <a:prstGeom prst="rect">
                      <a:avLst/>
                    </a:prstGeom>
                    <a:noFill/>
                    <a:ln>
                      <a:noFill/>
                    </a:ln>
                  </pic:spPr>
                </pic:pic>
              </a:graphicData>
            </a:graphic>
          </wp:inline>
        </w:drawing>
      </w:r>
    </w:p>
    <w:p w14:paraId="572C4D4C" w14:textId="77777777" w:rsidR="00CC7346" w:rsidRPr="007B1481" w:rsidRDefault="00CC7346" w:rsidP="00CC7346">
      <w:pPr>
        <w:rPr>
          <w:sz w:val="26"/>
          <w:szCs w:val="26"/>
          <w:lang w:val="en-CA"/>
        </w:rPr>
      </w:pPr>
    </w:p>
    <w:p w14:paraId="599E39BE" w14:textId="77777777" w:rsidR="00CC7346" w:rsidRDefault="00CC7346" w:rsidP="00CC7346">
      <w:pPr>
        <w:spacing w:after="120"/>
        <w:rPr>
          <w:b/>
          <w:bCs/>
          <w:sz w:val="26"/>
          <w:szCs w:val="26"/>
          <w:lang w:val="en-CA"/>
        </w:rPr>
      </w:pPr>
      <w:r>
        <w:rPr>
          <w:b/>
          <w:bCs/>
          <w:sz w:val="26"/>
          <w:szCs w:val="26"/>
          <w:lang w:val="en-CA"/>
        </w:rPr>
        <w:t>Limitations of flowchart maps:</w:t>
      </w:r>
    </w:p>
    <w:p w14:paraId="261A25C3" w14:textId="77777777" w:rsidR="00CC7346" w:rsidRPr="00C21839" w:rsidRDefault="00CC7346" w:rsidP="00CC7346">
      <w:pPr>
        <w:pStyle w:val="ListParagraph"/>
        <w:numPr>
          <w:ilvl w:val="0"/>
          <w:numId w:val="20"/>
        </w:numPr>
        <w:spacing w:after="120"/>
        <w:ind w:left="426"/>
        <w:contextualSpacing w:val="0"/>
        <w:rPr>
          <w:sz w:val="26"/>
          <w:szCs w:val="26"/>
          <w:lang w:val="en-CA"/>
        </w:rPr>
      </w:pPr>
      <w:r w:rsidRPr="00C21839">
        <w:rPr>
          <w:sz w:val="26"/>
          <w:szCs w:val="26"/>
          <w:lang w:val="en-CA"/>
        </w:rPr>
        <w:t>It would be difficult to represent large workplaces.</w:t>
      </w:r>
    </w:p>
    <w:p w14:paraId="5427675B" w14:textId="77777777" w:rsidR="00CC7346" w:rsidRPr="00C21839" w:rsidRDefault="00CC7346" w:rsidP="00CC7346">
      <w:pPr>
        <w:pStyle w:val="ListParagraph"/>
        <w:numPr>
          <w:ilvl w:val="0"/>
          <w:numId w:val="20"/>
        </w:numPr>
        <w:spacing w:after="120"/>
        <w:ind w:left="426"/>
        <w:contextualSpacing w:val="0"/>
        <w:rPr>
          <w:sz w:val="26"/>
          <w:szCs w:val="26"/>
          <w:lang w:val="en-CA"/>
        </w:rPr>
      </w:pPr>
      <w:r w:rsidRPr="00C21839">
        <w:rPr>
          <w:sz w:val="26"/>
          <w:szCs w:val="26"/>
          <w:lang w:val="en-CA"/>
        </w:rPr>
        <w:t>Takes up a lot of space.</w:t>
      </w:r>
    </w:p>
    <w:p w14:paraId="06B4ECC6" w14:textId="686EFF47" w:rsidR="00CC7346" w:rsidRPr="00C21839" w:rsidRDefault="00CC7346" w:rsidP="00CC7346">
      <w:pPr>
        <w:pStyle w:val="ListParagraph"/>
        <w:numPr>
          <w:ilvl w:val="0"/>
          <w:numId w:val="20"/>
        </w:numPr>
        <w:spacing w:after="120"/>
        <w:ind w:left="426"/>
        <w:contextualSpacing w:val="0"/>
        <w:rPr>
          <w:sz w:val="26"/>
          <w:szCs w:val="26"/>
          <w:lang w:val="en-CA"/>
        </w:rPr>
      </w:pPr>
      <w:r w:rsidRPr="00C21839">
        <w:rPr>
          <w:sz w:val="26"/>
          <w:szCs w:val="26"/>
          <w:lang w:val="en-CA"/>
        </w:rPr>
        <w:t>Can get messy and complicated.</w:t>
      </w:r>
    </w:p>
    <w:p w14:paraId="65EC0BD1" w14:textId="67F71D09" w:rsidR="00CC7346" w:rsidRPr="00C21839" w:rsidRDefault="00CC7346" w:rsidP="00CC7346">
      <w:pPr>
        <w:pStyle w:val="ListParagraph"/>
        <w:numPr>
          <w:ilvl w:val="0"/>
          <w:numId w:val="20"/>
        </w:numPr>
        <w:ind w:left="426"/>
        <w:rPr>
          <w:sz w:val="26"/>
          <w:szCs w:val="26"/>
          <w:lang w:val="en-CA"/>
        </w:rPr>
      </w:pPr>
      <w:r w:rsidRPr="00C21839">
        <w:rPr>
          <w:sz w:val="26"/>
          <w:szCs w:val="26"/>
          <w:lang w:val="en-CA"/>
        </w:rPr>
        <w:t>Could be difficult to add or change information.</w:t>
      </w:r>
    </w:p>
    <w:p w14:paraId="2B8E515B" w14:textId="455A50C9" w:rsidR="00CC7346" w:rsidRPr="007B1481" w:rsidRDefault="00CC7346" w:rsidP="00CC7346">
      <w:pPr>
        <w:ind w:left="66"/>
        <w:rPr>
          <w:sz w:val="26"/>
          <w:szCs w:val="26"/>
          <w:lang w:val="en-CA"/>
        </w:rPr>
      </w:pPr>
    </w:p>
    <w:p w14:paraId="0DD3D047" w14:textId="5DB06199" w:rsidR="00CC7346" w:rsidRPr="00C21839" w:rsidRDefault="00CC7346" w:rsidP="006422AC">
      <w:pPr>
        <w:pStyle w:val="Heading2"/>
        <w:rPr>
          <w:rFonts w:ascii="Arial" w:hAnsi="Arial" w:cs="Arial"/>
        </w:rPr>
      </w:pPr>
      <w:bookmarkStart w:id="5" w:name="_Toc128659853"/>
      <w:r w:rsidRPr="0016045C">
        <w:t xml:space="preserve">2) Blueprint </w:t>
      </w:r>
      <w:r>
        <w:t>m</w:t>
      </w:r>
      <w:r w:rsidRPr="0016045C">
        <w:t>ap</w:t>
      </w:r>
      <w:bookmarkEnd w:id="5"/>
    </w:p>
    <w:p w14:paraId="11E9DA76" w14:textId="376B8E03" w:rsidR="00CC7346" w:rsidRDefault="00CC7346" w:rsidP="00CC7346">
      <w:pPr>
        <w:rPr>
          <w:lang w:val="en-CA"/>
        </w:rPr>
      </w:pPr>
    </w:p>
    <w:p w14:paraId="536E89DA" w14:textId="3433D5AB" w:rsidR="00CC7346" w:rsidRPr="00B97A30" w:rsidRDefault="00727A31" w:rsidP="00CC7346">
      <w:pPr>
        <w:pStyle w:val="NoSpacing"/>
        <w:rPr>
          <w:rFonts w:ascii="Times New Roman" w:hAnsi="Times New Roman" w:cs="Times New Roman"/>
          <w:bCs/>
          <w:sz w:val="26"/>
          <w:szCs w:val="26"/>
        </w:rPr>
      </w:pPr>
      <w:r>
        <w:rPr>
          <w:noProof/>
          <w:lang w:val="en-CA"/>
        </w:rPr>
        <w:drawing>
          <wp:anchor distT="0" distB="0" distL="114300" distR="114300" simplePos="0" relativeHeight="251659264" behindDoc="1" locked="0" layoutInCell="1" allowOverlap="1" wp14:anchorId="62EF9791" wp14:editId="466B1423">
            <wp:simplePos x="0" y="0"/>
            <wp:positionH relativeFrom="margin">
              <wp:posOffset>-132715</wp:posOffset>
            </wp:positionH>
            <wp:positionV relativeFrom="margin">
              <wp:posOffset>1982470</wp:posOffset>
            </wp:positionV>
            <wp:extent cx="6692400" cy="3182400"/>
            <wp:effectExtent l="0" t="0" r="0" b="0"/>
            <wp:wrapSquare wrapText="bothSides"/>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92400" cy="318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7346" w:rsidRPr="00B97A30">
        <w:rPr>
          <w:rFonts w:ascii="Times New Roman" w:hAnsi="Times New Roman" w:cs="Times New Roman"/>
          <w:bCs/>
          <w:sz w:val="26"/>
          <w:szCs w:val="26"/>
        </w:rPr>
        <w:t>A blueprint map is exactly what it sounds like. Blueprint maps create a literal depiction of your workplace that show you where the workers are and what (if any) obstacles are in the way of reaching them.</w:t>
      </w:r>
    </w:p>
    <w:p w14:paraId="52AB57BF" w14:textId="4A2979D4" w:rsidR="00CC7346" w:rsidRPr="00B97A30" w:rsidRDefault="00CC7346" w:rsidP="00CC7346">
      <w:pPr>
        <w:pStyle w:val="NoSpacing"/>
        <w:rPr>
          <w:rFonts w:ascii="Times New Roman" w:hAnsi="Times New Roman" w:cs="Times New Roman"/>
          <w:bCs/>
          <w:sz w:val="26"/>
          <w:szCs w:val="26"/>
        </w:rPr>
      </w:pPr>
    </w:p>
    <w:p w14:paraId="12521547" w14:textId="637CEC8D" w:rsidR="00CC7346" w:rsidRPr="00B97A30" w:rsidRDefault="00CC7346" w:rsidP="00CC7346">
      <w:pPr>
        <w:pStyle w:val="NoSpacing"/>
        <w:rPr>
          <w:rFonts w:ascii="Times New Roman" w:hAnsi="Times New Roman" w:cs="Times New Roman"/>
          <w:bCs/>
          <w:sz w:val="26"/>
          <w:szCs w:val="26"/>
        </w:rPr>
      </w:pPr>
      <w:r w:rsidRPr="00B97A30">
        <w:rPr>
          <w:rFonts w:ascii="Times New Roman" w:hAnsi="Times New Roman" w:cs="Times New Roman"/>
          <w:bCs/>
          <w:sz w:val="26"/>
          <w:szCs w:val="26"/>
        </w:rPr>
        <w:t>This example shows you what a base map could look like. As you can see, it helps you to easily identify where gathering spots might be, where most of your members are, and which workers may be isolated from the rest of the workforce. Once you have created your blueprint, you can begin to add more information.</w:t>
      </w:r>
    </w:p>
    <w:p w14:paraId="720704EE" w14:textId="5521BBC2" w:rsidR="00CC7346" w:rsidRPr="00B97A30" w:rsidRDefault="00CC7346" w:rsidP="00CC7346"/>
    <w:p w14:paraId="12550AE3" w14:textId="0EF9D94A" w:rsidR="00CC7346" w:rsidRDefault="00CC7346" w:rsidP="00CC7346">
      <w:pPr>
        <w:rPr>
          <w:szCs w:val="26"/>
        </w:rPr>
      </w:pPr>
      <w:r w:rsidRPr="001F2BB1">
        <w:rPr>
          <w:sz w:val="26"/>
          <w:szCs w:val="26"/>
        </w:rPr>
        <w:t xml:space="preserve">While this example is </w:t>
      </w:r>
      <w:proofErr w:type="gramStart"/>
      <w:r w:rsidRPr="001F2BB1">
        <w:rPr>
          <w:sz w:val="26"/>
          <w:szCs w:val="26"/>
        </w:rPr>
        <w:t>fairly basic</w:t>
      </w:r>
      <w:proofErr w:type="gramEnd"/>
      <w:r w:rsidRPr="001F2BB1">
        <w:rPr>
          <w:sz w:val="26"/>
          <w:szCs w:val="26"/>
        </w:rPr>
        <w:t>, blueprint maps can include a wide variety of information from shift schedules and break times to arrows that represent the general flow of “traffic” through the workplace.</w:t>
      </w:r>
    </w:p>
    <w:p w14:paraId="638F53A5" w14:textId="77777777" w:rsidR="00CC7346" w:rsidRPr="001F2BB1" w:rsidRDefault="00CC7346" w:rsidP="00CC7346">
      <w:pPr>
        <w:rPr>
          <w:sz w:val="26"/>
          <w:szCs w:val="26"/>
        </w:rPr>
      </w:pPr>
    </w:p>
    <w:p w14:paraId="0C88CF17" w14:textId="77777777" w:rsidR="00CC7346" w:rsidRPr="001F2BB1" w:rsidRDefault="00CC7346" w:rsidP="00CC7346">
      <w:pPr>
        <w:rPr>
          <w:sz w:val="26"/>
          <w:szCs w:val="26"/>
        </w:rPr>
      </w:pPr>
      <w:r w:rsidRPr="001F2BB1">
        <w:rPr>
          <w:sz w:val="26"/>
          <w:szCs w:val="26"/>
        </w:rPr>
        <w:t>A helpful tip is to include a legend to keep all your symbols organized.</w:t>
      </w:r>
    </w:p>
    <w:p w14:paraId="777D5947" w14:textId="77777777" w:rsidR="00CC7346" w:rsidRPr="001F2BB1" w:rsidRDefault="00CC7346" w:rsidP="00CC7346">
      <w:pPr>
        <w:rPr>
          <w:sz w:val="26"/>
          <w:szCs w:val="26"/>
          <w:lang w:val="en-CA"/>
        </w:rPr>
      </w:pPr>
    </w:p>
    <w:p w14:paraId="1ED6F447" w14:textId="77777777" w:rsidR="00CC7346" w:rsidRDefault="00CC7346" w:rsidP="00CC7346">
      <w:pPr>
        <w:spacing w:after="120"/>
        <w:rPr>
          <w:b/>
          <w:bCs/>
          <w:sz w:val="26"/>
          <w:szCs w:val="26"/>
          <w:lang w:val="en-CA"/>
        </w:rPr>
      </w:pPr>
      <w:r>
        <w:rPr>
          <w:b/>
          <w:bCs/>
          <w:sz w:val="26"/>
          <w:szCs w:val="26"/>
          <w:lang w:val="en-CA"/>
        </w:rPr>
        <w:t>Limitations of blueprint maps:</w:t>
      </w:r>
    </w:p>
    <w:p w14:paraId="37660875" w14:textId="77777777" w:rsidR="00CC7346" w:rsidRPr="00BC216A" w:rsidRDefault="00CC7346" w:rsidP="00CC7346">
      <w:pPr>
        <w:pStyle w:val="ListParagraph"/>
        <w:numPr>
          <w:ilvl w:val="0"/>
          <w:numId w:val="20"/>
        </w:numPr>
        <w:spacing w:after="120"/>
        <w:ind w:left="425" w:hanging="357"/>
        <w:contextualSpacing w:val="0"/>
        <w:rPr>
          <w:sz w:val="26"/>
          <w:szCs w:val="26"/>
          <w:lang w:val="en-CA"/>
        </w:rPr>
      </w:pPr>
      <w:r w:rsidRPr="00BC216A">
        <w:rPr>
          <w:sz w:val="26"/>
          <w:szCs w:val="26"/>
          <w:lang w:val="en-CA"/>
        </w:rPr>
        <w:t>Information is generally depicted through symbols which could get confusing.</w:t>
      </w:r>
    </w:p>
    <w:p w14:paraId="605F40FA" w14:textId="77777777" w:rsidR="00CC7346" w:rsidRPr="00BC216A" w:rsidRDefault="00CC7346" w:rsidP="00CC7346">
      <w:pPr>
        <w:pStyle w:val="ListParagraph"/>
        <w:numPr>
          <w:ilvl w:val="0"/>
          <w:numId w:val="20"/>
        </w:numPr>
        <w:spacing w:after="120"/>
        <w:ind w:left="425" w:hanging="357"/>
        <w:contextualSpacing w:val="0"/>
        <w:rPr>
          <w:sz w:val="26"/>
          <w:szCs w:val="26"/>
          <w:lang w:val="en-CA"/>
        </w:rPr>
      </w:pPr>
      <w:r w:rsidRPr="00BC216A">
        <w:rPr>
          <w:sz w:val="26"/>
          <w:szCs w:val="26"/>
          <w:lang w:val="en-CA"/>
        </w:rPr>
        <w:t>Harder to identify specific individuals.</w:t>
      </w:r>
    </w:p>
    <w:p w14:paraId="414C93CE" w14:textId="77777777" w:rsidR="00CC7346" w:rsidRPr="00FF3227" w:rsidRDefault="00CC7346" w:rsidP="00CC7346">
      <w:pPr>
        <w:pStyle w:val="ListParagraph"/>
        <w:numPr>
          <w:ilvl w:val="0"/>
          <w:numId w:val="20"/>
        </w:numPr>
        <w:spacing w:after="120"/>
        <w:ind w:left="426"/>
        <w:rPr>
          <w:sz w:val="26"/>
          <w:szCs w:val="26"/>
          <w:lang w:val="en-CA"/>
        </w:rPr>
      </w:pPr>
      <w:r w:rsidRPr="002B74DA">
        <w:rPr>
          <w:sz w:val="26"/>
          <w:szCs w:val="26"/>
          <w:lang w:val="en-CA"/>
        </w:rPr>
        <w:t xml:space="preserve">Harder to demonstrate relationship links between </w:t>
      </w:r>
      <w:r w:rsidRPr="00FF3227">
        <w:rPr>
          <w:sz w:val="26"/>
          <w:szCs w:val="26"/>
          <w:lang w:val="en-CA"/>
        </w:rPr>
        <w:t>workers.</w:t>
      </w:r>
    </w:p>
    <w:p w14:paraId="31CF2FA3" w14:textId="77777777" w:rsidR="00CC7346" w:rsidRDefault="00CC7346" w:rsidP="00CC7346">
      <w:pPr>
        <w:rPr>
          <w:lang w:val="en-CA"/>
        </w:rPr>
      </w:pPr>
    </w:p>
    <w:p w14:paraId="746345F8" w14:textId="77777777" w:rsidR="00CC7346" w:rsidRPr="00035250" w:rsidRDefault="00CC7346" w:rsidP="006422AC">
      <w:pPr>
        <w:pStyle w:val="Heading2"/>
        <w:rPr>
          <w:noProof/>
        </w:rPr>
      </w:pPr>
      <w:bookmarkStart w:id="6" w:name="_Toc128659854"/>
      <w:r w:rsidRPr="00035250">
        <w:t xml:space="preserve">3) Spreadsheet </w:t>
      </w:r>
      <w:r>
        <w:t>m</w:t>
      </w:r>
      <w:r w:rsidRPr="00035250">
        <w:t>ap</w:t>
      </w:r>
      <w:bookmarkEnd w:id="6"/>
    </w:p>
    <w:p w14:paraId="1F803F6B" w14:textId="77777777" w:rsidR="00CC7346" w:rsidRDefault="00CC7346" w:rsidP="00CC7346">
      <w:pPr>
        <w:rPr>
          <w:noProof/>
          <w:lang w:val="en-CA"/>
        </w:rPr>
      </w:pPr>
    </w:p>
    <w:p w14:paraId="160DBD52" w14:textId="77777777" w:rsidR="00CC7346" w:rsidRDefault="00CC7346" w:rsidP="00CC7346">
      <w:pPr>
        <w:rPr>
          <w:lang w:val="en-CA"/>
        </w:rPr>
      </w:pPr>
      <w:r w:rsidRPr="00686209">
        <w:rPr>
          <w:noProof/>
          <w:lang w:val="en-CA"/>
        </w:rPr>
        <w:drawing>
          <wp:inline distT="0" distB="0" distL="0" distR="0" wp14:anchorId="52E1E562" wp14:editId="3F29B964">
            <wp:extent cx="5414838" cy="4263684"/>
            <wp:effectExtent l="0" t="0" r="0" b="381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414838" cy="4263684"/>
                    </a:xfrm>
                    <a:prstGeom prst="rect">
                      <a:avLst/>
                    </a:prstGeom>
                  </pic:spPr>
                </pic:pic>
              </a:graphicData>
            </a:graphic>
          </wp:inline>
        </w:drawing>
      </w:r>
    </w:p>
    <w:p w14:paraId="2824B746" w14:textId="77777777" w:rsidR="00CC7346" w:rsidRDefault="00CC7346" w:rsidP="00CC7346">
      <w:pPr>
        <w:rPr>
          <w:lang w:val="en-CA"/>
        </w:rPr>
      </w:pPr>
    </w:p>
    <w:p w14:paraId="2397D305" w14:textId="77777777" w:rsidR="00CC7346" w:rsidRPr="00E90FC3" w:rsidRDefault="00CC7346" w:rsidP="00CC7346">
      <w:pPr>
        <w:rPr>
          <w:sz w:val="26"/>
          <w:szCs w:val="26"/>
        </w:rPr>
      </w:pPr>
      <w:r w:rsidRPr="00E90FC3">
        <w:rPr>
          <w:sz w:val="26"/>
          <w:szCs w:val="26"/>
        </w:rPr>
        <w:t>Spreadsheet maps, while comprehensive, aren’t as fun to look at as a flowchart map or a blueprint map. That said, spreadsheet maps are a way to capture lots of information while having the ability to easily add, edit, or remove information with the click of a button.</w:t>
      </w:r>
    </w:p>
    <w:p w14:paraId="12873173" w14:textId="77777777" w:rsidR="00CC7346" w:rsidRPr="00E90FC3" w:rsidRDefault="00CC7346" w:rsidP="00CC7346">
      <w:pPr>
        <w:rPr>
          <w:sz w:val="26"/>
          <w:szCs w:val="26"/>
        </w:rPr>
      </w:pPr>
    </w:p>
    <w:p w14:paraId="6780B8F4" w14:textId="77777777" w:rsidR="00CC7346" w:rsidRDefault="00CC7346" w:rsidP="00CC7346">
      <w:pPr>
        <w:rPr>
          <w:sz w:val="26"/>
          <w:szCs w:val="26"/>
        </w:rPr>
      </w:pPr>
      <w:r w:rsidRPr="00E90FC3">
        <w:rPr>
          <w:sz w:val="26"/>
          <w:szCs w:val="26"/>
        </w:rPr>
        <w:t xml:space="preserve">These kinds of maps do not provide a visual depiction of the workplace in the same way that flowchart and blueprint maps do, however they can contain </w:t>
      </w:r>
      <w:proofErr w:type="gramStart"/>
      <w:r w:rsidRPr="00E90FC3">
        <w:rPr>
          <w:sz w:val="26"/>
          <w:szCs w:val="26"/>
        </w:rPr>
        <w:t>any and all</w:t>
      </w:r>
      <w:proofErr w:type="gramEnd"/>
      <w:r w:rsidRPr="00E90FC3">
        <w:rPr>
          <w:sz w:val="26"/>
          <w:szCs w:val="26"/>
        </w:rPr>
        <w:t xml:space="preserve"> information that your local deems important.</w:t>
      </w:r>
    </w:p>
    <w:p w14:paraId="504460FA" w14:textId="77777777" w:rsidR="00CC7346" w:rsidRPr="00E90FC3" w:rsidRDefault="00CC7346" w:rsidP="00CC7346">
      <w:pPr>
        <w:rPr>
          <w:sz w:val="26"/>
          <w:szCs w:val="26"/>
        </w:rPr>
      </w:pPr>
    </w:p>
    <w:p w14:paraId="6A4925B8" w14:textId="77777777" w:rsidR="00CC7346" w:rsidRDefault="00CC7346" w:rsidP="00CC7346">
      <w:pPr>
        <w:spacing w:after="120"/>
        <w:rPr>
          <w:b/>
          <w:bCs/>
          <w:sz w:val="26"/>
          <w:szCs w:val="26"/>
          <w:lang w:val="en-CA"/>
        </w:rPr>
      </w:pPr>
      <w:r>
        <w:rPr>
          <w:b/>
          <w:bCs/>
          <w:sz w:val="26"/>
          <w:szCs w:val="26"/>
          <w:lang w:val="en-CA"/>
        </w:rPr>
        <w:t>Limitations of spreadsheet maps:</w:t>
      </w:r>
    </w:p>
    <w:p w14:paraId="1338E7F3" w14:textId="77777777" w:rsidR="00CC7346" w:rsidRDefault="00CC7346" w:rsidP="00CC7346">
      <w:pPr>
        <w:pStyle w:val="ListParagraph"/>
        <w:numPr>
          <w:ilvl w:val="0"/>
          <w:numId w:val="21"/>
        </w:numPr>
        <w:spacing w:after="120"/>
        <w:ind w:left="284" w:hanging="284"/>
        <w:contextualSpacing w:val="0"/>
        <w:rPr>
          <w:sz w:val="26"/>
          <w:szCs w:val="26"/>
        </w:rPr>
      </w:pPr>
      <w:r w:rsidRPr="002F6AE1">
        <w:rPr>
          <w:sz w:val="26"/>
          <w:szCs w:val="26"/>
        </w:rPr>
        <w:t>There is no visual representation, only data.</w:t>
      </w:r>
    </w:p>
    <w:p w14:paraId="09272288" w14:textId="77777777" w:rsidR="00CC7346" w:rsidRDefault="00CC7346" w:rsidP="00CC7346">
      <w:pPr>
        <w:pStyle w:val="ListParagraph"/>
        <w:numPr>
          <w:ilvl w:val="0"/>
          <w:numId w:val="21"/>
        </w:numPr>
        <w:spacing w:after="120"/>
        <w:ind w:left="284" w:hanging="284"/>
        <w:contextualSpacing w:val="0"/>
        <w:rPr>
          <w:sz w:val="26"/>
          <w:szCs w:val="26"/>
        </w:rPr>
      </w:pPr>
      <w:r w:rsidRPr="002F6AE1">
        <w:rPr>
          <w:sz w:val="26"/>
          <w:szCs w:val="26"/>
        </w:rPr>
        <w:t>Spreadsheets can be complicated to read and maneuver.</w:t>
      </w:r>
    </w:p>
    <w:p w14:paraId="3D64794C" w14:textId="77777777" w:rsidR="00CC7346" w:rsidRPr="002F6AE1" w:rsidRDefault="00CC7346" w:rsidP="00CC7346">
      <w:pPr>
        <w:pStyle w:val="ListParagraph"/>
        <w:numPr>
          <w:ilvl w:val="0"/>
          <w:numId w:val="21"/>
        </w:numPr>
        <w:ind w:left="284" w:hanging="284"/>
        <w:rPr>
          <w:sz w:val="26"/>
          <w:szCs w:val="26"/>
        </w:rPr>
      </w:pPr>
      <w:r w:rsidRPr="002F6AE1">
        <w:rPr>
          <w:sz w:val="26"/>
          <w:szCs w:val="26"/>
        </w:rPr>
        <w:t>Potential for multiple versions of the spreadsheet resulting in people looking at outdated versions.</w:t>
      </w:r>
    </w:p>
    <w:p w14:paraId="528E33CC" w14:textId="77777777" w:rsidR="00CC7346" w:rsidRDefault="00CC7346" w:rsidP="00CC7346">
      <w:pPr>
        <w:rPr>
          <w:lang w:val="en-CA"/>
        </w:rPr>
      </w:pPr>
    </w:p>
    <w:p w14:paraId="3465F51F" w14:textId="77777777" w:rsidR="00CC7346" w:rsidRPr="008F5810" w:rsidRDefault="00CC7346" w:rsidP="00CC7346">
      <w:pPr>
        <w:rPr>
          <w:sz w:val="26"/>
          <w:szCs w:val="26"/>
        </w:rPr>
      </w:pPr>
      <w:r w:rsidRPr="008F5810">
        <w:rPr>
          <w:sz w:val="26"/>
          <w:szCs w:val="26"/>
        </w:rPr>
        <w:t xml:space="preserve">Each type of map has its limitations. It can be helpful to use a </w:t>
      </w:r>
      <w:r w:rsidRPr="00382FAA">
        <w:rPr>
          <w:b/>
          <w:bCs/>
          <w:sz w:val="26"/>
          <w:szCs w:val="26"/>
        </w:rPr>
        <w:t>combination</w:t>
      </w:r>
      <w:r w:rsidRPr="008F5810">
        <w:rPr>
          <w:sz w:val="26"/>
          <w:szCs w:val="26"/>
        </w:rPr>
        <w:t xml:space="preserve"> of two or more types of maps – you don’t have to just pick one! For example, using a blueprint map and a spreadsheet map will allow you to create a large visual representation of your workforce with a group of people while you maintain day-to-day information tracking in a spreadsheet map.</w:t>
      </w:r>
    </w:p>
    <w:p w14:paraId="46798233" w14:textId="77777777" w:rsidR="00CC7346" w:rsidRDefault="00CC7346" w:rsidP="00CC7346">
      <w:pPr>
        <w:rPr>
          <w:lang w:val="en-CA"/>
        </w:rPr>
      </w:pPr>
    </w:p>
    <w:p w14:paraId="3E84B37F" w14:textId="77777777" w:rsidR="00CC7346" w:rsidRDefault="00CC7346" w:rsidP="00CC7346">
      <w:pPr>
        <w:rPr>
          <w:lang w:val="en-CA"/>
        </w:rPr>
      </w:pPr>
    </w:p>
    <w:p w14:paraId="03E6E83B" w14:textId="77777777" w:rsidR="00CC7346" w:rsidRDefault="00CC7346" w:rsidP="00CC7346">
      <w:pPr>
        <w:rPr>
          <w:lang w:val="en-CA"/>
        </w:rPr>
      </w:pPr>
      <w:r>
        <w:rPr>
          <w:lang w:val="en-CA"/>
        </w:rPr>
        <w:br w:type="page"/>
      </w:r>
    </w:p>
    <w:p w14:paraId="4C67D1C9" w14:textId="77777777" w:rsidR="00CC7346" w:rsidRPr="006F1450" w:rsidRDefault="00CC7346" w:rsidP="00CC7346">
      <w:pPr>
        <w:pStyle w:val="Heading1"/>
      </w:pPr>
      <w:bookmarkStart w:id="7" w:name="_Toc128659855"/>
      <w:r>
        <w:t xml:space="preserve">Mapping </w:t>
      </w:r>
      <w:r w:rsidRPr="00C41910">
        <w:t>checklist</w:t>
      </w:r>
      <w:bookmarkEnd w:id="7"/>
    </w:p>
    <w:p w14:paraId="45E7E842" w14:textId="77777777" w:rsidR="00CC7346" w:rsidRPr="00866D8E" w:rsidRDefault="00CC7346" w:rsidP="00CC7346">
      <w:pPr>
        <w:rPr>
          <w:b/>
          <w:bCs/>
          <w:sz w:val="26"/>
          <w:szCs w:val="26"/>
          <w:lang w:val="en-CA"/>
        </w:rPr>
      </w:pPr>
      <w:r w:rsidRPr="00866D8E">
        <w:rPr>
          <w:b/>
          <w:bCs/>
          <w:sz w:val="26"/>
          <w:szCs w:val="26"/>
          <w:lang w:val="en-CA"/>
        </w:rPr>
        <w:t>This checklist is a helpful tool to use prior to beginning to map your workplace. It is not an exhaustive list – the more information you can include in your map, the better!</w:t>
      </w:r>
    </w:p>
    <w:p w14:paraId="6CC5F674" w14:textId="77777777" w:rsidR="00CC7346" w:rsidRPr="00FF7372" w:rsidRDefault="00CC7346" w:rsidP="00CC7346">
      <w:pPr>
        <w:rPr>
          <w:lang w:val="en-CA"/>
        </w:rPr>
      </w:pPr>
    </w:p>
    <w:p w14:paraId="018CAF1D"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Who manages the facility?</w:t>
      </w:r>
    </w:p>
    <w:p w14:paraId="0D269F77"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Who owns the facility?</w:t>
      </w:r>
    </w:p>
    <w:p w14:paraId="1DC046FD"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What is the legal name of the organization?</w:t>
      </w:r>
    </w:p>
    <w:p w14:paraId="74702412"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What departments are there?</w:t>
      </w:r>
    </w:p>
    <w:p w14:paraId="0D24CC07"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How many classifications of employees are there and what are they?</w:t>
      </w:r>
    </w:p>
    <w:p w14:paraId="57B3DF9D"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Pr>
          <w:sz w:val="26"/>
          <w:szCs w:val="26"/>
          <w:lang w:val="en-CA"/>
        </w:rPr>
        <w:t>Is</w:t>
      </w:r>
      <w:r w:rsidRPr="00C41910">
        <w:rPr>
          <w:sz w:val="26"/>
          <w:szCs w:val="26"/>
          <w:lang w:val="en-CA"/>
        </w:rPr>
        <w:t xml:space="preserve"> there more than one union at the worksite?</w:t>
      </w:r>
    </w:p>
    <w:p w14:paraId="2A967748"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Are there non-union workers at the worksite?</w:t>
      </w:r>
    </w:p>
    <w:p w14:paraId="696AD88D"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How many workers are:</w:t>
      </w:r>
    </w:p>
    <w:p w14:paraId="4302796E" w14:textId="77777777" w:rsidR="00CC7346" w:rsidRPr="00C41910" w:rsidRDefault="00CC7346" w:rsidP="00CC7346">
      <w:pPr>
        <w:pStyle w:val="ListParagraph"/>
        <w:numPr>
          <w:ilvl w:val="1"/>
          <w:numId w:val="17"/>
        </w:numPr>
        <w:spacing w:after="120"/>
        <w:ind w:left="1134" w:hanging="567"/>
        <w:contextualSpacing w:val="0"/>
        <w:rPr>
          <w:sz w:val="26"/>
          <w:szCs w:val="26"/>
          <w:lang w:val="en-CA"/>
        </w:rPr>
      </w:pPr>
      <w:r w:rsidRPr="00C41910">
        <w:rPr>
          <w:sz w:val="26"/>
          <w:szCs w:val="26"/>
          <w:lang w:val="en-CA"/>
        </w:rPr>
        <w:t>Full-time?</w:t>
      </w:r>
    </w:p>
    <w:p w14:paraId="50F9537E" w14:textId="77777777" w:rsidR="00CC7346" w:rsidRPr="00C41910" w:rsidRDefault="00CC7346" w:rsidP="00CC7346">
      <w:pPr>
        <w:pStyle w:val="ListParagraph"/>
        <w:numPr>
          <w:ilvl w:val="1"/>
          <w:numId w:val="17"/>
        </w:numPr>
        <w:spacing w:after="120"/>
        <w:ind w:left="1134" w:hanging="567"/>
        <w:contextualSpacing w:val="0"/>
        <w:rPr>
          <w:sz w:val="26"/>
          <w:szCs w:val="26"/>
          <w:lang w:val="en-CA"/>
        </w:rPr>
      </w:pPr>
      <w:r w:rsidRPr="00C41910">
        <w:rPr>
          <w:sz w:val="26"/>
          <w:szCs w:val="26"/>
          <w:lang w:val="en-CA"/>
        </w:rPr>
        <w:t>Part-Time?</w:t>
      </w:r>
    </w:p>
    <w:p w14:paraId="0804DD25" w14:textId="77777777" w:rsidR="00CC7346" w:rsidRPr="00C41910" w:rsidRDefault="00CC7346" w:rsidP="00CC7346">
      <w:pPr>
        <w:pStyle w:val="ListParagraph"/>
        <w:numPr>
          <w:ilvl w:val="1"/>
          <w:numId w:val="17"/>
        </w:numPr>
        <w:spacing w:after="120"/>
        <w:ind w:left="1134" w:hanging="567"/>
        <w:contextualSpacing w:val="0"/>
        <w:rPr>
          <w:sz w:val="26"/>
          <w:szCs w:val="26"/>
          <w:lang w:val="en-CA"/>
        </w:rPr>
      </w:pPr>
      <w:r w:rsidRPr="00C41910">
        <w:rPr>
          <w:sz w:val="26"/>
          <w:szCs w:val="26"/>
          <w:lang w:val="en-CA"/>
        </w:rPr>
        <w:t>Casual?</w:t>
      </w:r>
    </w:p>
    <w:p w14:paraId="3DA49C26" w14:textId="77777777" w:rsidR="00CC7346" w:rsidRPr="00C41910" w:rsidRDefault="00CC7346" w:rsidP="00CC7346">
      <w:pPr>
        <w:pStyle w:val="ListParagraph"/>
        <w:numPr>
          <w:ilvl w:val="1"/>
          <w:numId w:val="17"/>
        </w:numPr>
        <w:spacing w:after="120"/>
        <w:ind w:left="1134" w:hanging="567"/>
        <w:contextualSpacing w:val="0"/>
        <w:rPr>
          <w:sz w:val="26"/>
          <w:szCs w:val="26"/>
          <w:lang w:val="en-CA"/>
        </w:rPr>
      </w:pPr>
      <w:r w:rsidRPr="00C41910">
        <w:rPr>
          <w:sz w:val="26"/>
          <w:szCs w:val="26"/>
          <w:lang w:val="en-CA"/>
        </w:rPr>
        <w:t>Seasonal?</w:t>
      </w:r>
    </w:p>
    <w:p w14:paraId="6F07311F" w14:textId="77777777" w:rsidR="00CC7346" w:rsidRPr="00C41910" w:rsidRDefault="00CC7346" w:rsidP="00CC7346">
      <w:pPr>
        <w:pStyle w:val="ListParagraph"/>
        <w:numPr>
          <w:ilvl w:val="1"/>
          <w:numId w:val="17"/>
        </w:numPr>
        <w:spacing w:after="120"/>
        <w:ind w:left="1134" w:hanging="567"/>
        <w:contextualSpacing w:val="0"/>
        <w:rPr>
          <w:sz w:val="26"/>
          <w:szCs w:val="26"/>
          <w:lang w:val="en-CA"/>
        </w:rPr>
      </w:pPr>
      <w:r w:rsidRPr="00C41910">
        <w:rPr>
          <w:sz w:val="26"/>
          <w:szCs w:val="26"/>
          <w:lang w:val="en-CA"/>
        </w:rPr>
        <w:t>Temporary/Term?</w:t>
      </w:r>
    </w:p>
    <w:p w14:paraId="01F471DE" w14:textId="77777777" w:rsidR="00CC7346" w:rsidRPr="00C41910" w:rsidRDefault="00CC7346" w:rsidP="00CC7346">
      <w:pPr>
        <w:pStyle w:val="ListParagraph"/>
        <w:numPr>
          <w:ilvl w:val="1"/>
          <w:numId w:val="17"/>
        </w:numPr>
        <w:spacing w:after="120"/>
        <w:ind w:left="1134" w:hanging="567"/>
        <w:contextualSpacing w:val="0"/>
        <w:rPr>
          <w:sz w:val="26"/>
          <w:szCs w:val="26"/>
          <w:lang w:val="en-CA"/>
        </w:rPr>
      </w:pPr>
      <w:r w:rsidRPr="00C41910">
        <w:rPr>
          <w:sz w:val="26"/>
          <w:szCs w:val="26"/>
          <w:lang w:val="en-CA"/>
        </w:rPr>
        <w:t>Men?</w:t>
      </w:r>
    </w:p>
    <w:p w14:paraId="19C11204" w14:textId="77777777" w:rsidR="00CC7346" w:rsidRPr="00C41910" w:rsidRDefault="00CC7346" w:rsidP="00CC7346">
      <w:pPr>
        <w:pStyle w:val="ListParagraph"/>
        <w:numPr>
          <w:ilvl w:val="1"/>
          <w:numId w:val="17"/>
        </w:numPr>
        <w:spacing w:after="120"/>
        <w:ind w:left="1134" w:hanging="567"/>
        <w:contextualSpacing w:val="0"/>
        <w:rPr>
          <w:sz w:val="26"/>
          <w:szCs w:val="26"/>
          <w:lang w:val="en-CA"/>
        </w:rPr>
      </w:pPr>
      <w:r w:rsidRPr="00C41910">
        <w:rPr>
          <w:sz w:val="26"/>
          <w:szCs w:val="26"/>
          <w:lang w:val="en-CA"/>
        </w:rPr>
        <w:t>Women?</w:t>
      </w:r>
    </w:p>
    <w:p w14:paraId="1EDCD80F" w14:textId="77777777" w:rsidR="00CC7346" w:rsidRPr="00C41910" w:rsidRDefault="00CC7346" w:rsidP="00CC7346">
      <w:pPr>
        <w:pStyle w:val="ListParagraph"/>
        <w:numPr>
          <w:ilvl w:val="1"/>
          <w:numId w:val="17"/>
        </w:numPr>
        <w:spacing w:after="120"/>
        <w:ind w:left="1134" w:hanging="567"/>
        <w:contextualSpacing w:val="0"/>
        <w:rPr>
          <w:sz w:val="26"/>
          <w:szCs w:val="26"/>
          <w:lang w:val="en-CA"/>
        </w:rPr>
      </w:pPr>
      <w:r w:rsidRPr="00C41910">
        <w:rPr>
          <w:sz w:val="26"/>
          <w:szCs w:val="26"/>
          <w:lang w:val="en-CA"/>
        </w:rPr>
        <w:t>Non-binary/Other?</w:t>
      </w:r>
    </w:p>
    <w:p w14:paraId="19596F33" w14:textId="77777777" w:rsidR="00CC7346" w:rsidRPr="00C41910" w:rsidRDefault="00CC7346" w:rsidP="00CC7346">
      <w:pPr>
        <w:pStyle w:val="ListParagraph"/>
        <w:numPr>
          <w:ilvl w:val="1"/>
          <w:numId w:val="17"/>
        </w:numPr>
        <w:spacing w:after="120"/>
        <w:ind w:left="1134" w:hanging="567"/>
        <w:contextualSpacing w:val="0"/>
        <w:rPr>
          <w:sz w:val="26"/>
          <w:szCs w:val="26"/>
          <w:lang w:val="en-CA"/>
        </w:rPr>
      </w:pPr>
      <w:r>
        <w:rPr>
          <w:sz w:val="26"/>
          <w:szCs w:val="26"/>
          <w:lang w:val="en-CA"/>
        </w:rPr>
        <w:t xml:space="preserve">2SLGBTQI+ </w:t>
      </w:r>
      <w:r w:rsidRPr="00C41910">
        <w:rPr>
          <w:sz w:val="26"/>
          <w:szCs w:val="26"/>
          <w:lang w:val="en-CA"/>
        </w:rPr>
        <w:t>identified?</w:t>
      </w:r>
    </w:p>
    <w:p w14:paraId="170BB067" w14:textId="77777777" w:rsidR="00CC7346" w:rsidRPr="00C41910" w:rsidRDefault="00CC7346" w:rsidP="00CC7346">
      <w:pPr>
        <w:pStyle w:val="ListParagraph"/>
        <w:numPr>
          <w:ilvl w:val="1"/>
          <w:numId w:val="17"/>
        </w:numPr>
        <w:spacing w:after="120"/>
        <w:ind w:left="1134" w:hanging="567"/>
        <w:contextualSpacing w:val="0"/>
        <w:rPr>
          <w:sz w:val="26"/>
          <w:szCs w:val="26"/>
          <w:lang w:val="en-CA"/>
        </w:rPr>
      </w:pPr>
      <w:r w:rsidRPr="00C41910">
        <w:rPr>
          <w:sz w:val="26"/>
          <w:szCs w:val="26"/>
          <w:lang w:val="en-CA"/>
        </w:rPr>
        <w:t>Workers of colour?</w:t>
      </w:r>
    </w:p>
    <w:p w14:paraId="367B0DB9" w14:textId="77777777" w:rsidR="00CC7346" w:rsidRPr="00C41910" w:rsidRDefault="00CC7346" w:rsidP="00CC7346">
      <w:pPr>
        <w:pStyle w:val="ListParagraph"/>
        <w:numPr>
          <w:ilvl w:val="1"/>
          <w:numId w:val="17"/>
        </w:numPr>
        <w:spacing w:after="120"/>
        <w:ind w:left="1134" w:hanging="567"/>
        <w:contextualSpacing w:val="0"/>
        <w:rPr>
          <w:sz w:val="26"/>
          <w:szCs w:val="26"/>
          <w:lang w:val="en-CA"/>
        </w:rPr>
      </w:pPr>
      <w:r w:rsidRPr="00C41910">
        <w:rPr>
          <w:sz w:val="26"/>
          <w:szCs w:val="26"/>
          <w:lang w:val="en-CA"/>
        </w:rPr>
        <w:t>Métis, Inuit, or First Nations?</w:t>
      </w:r>
    </w:p>
    <w:p w14:paraId="29CA55CA"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Where are your members located geographically? (</w:t>
      </w:r>
      <w:proofErr w:type="gramStart"/>
      <w:r w:rsidRPr="00C41910">
        <w:rPr>
          <w:sz w:val="26"/>
          <w:szCs w:val="26"/>
          <w:lang w:val="en-CA"/>
        </w:rPr>
        <w:t>ex</w:t>
      </w:r>
      <w:proofErr w:type="gramEnd"/>
      <w:r w:rsidRPr="00C41910">
        <w:rPr>
          <w:sz w:val="26"/>
          <w:szCs w:val="26"/>
          <w:lang w:val="en-CA"/>
        </w:rPr>
        <w:t>: are they spread across a region or several cities?)</w:t>
      </w:r>
    </w:p>
    <w:p w14:paraId="5249E938"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How many workers are members in good standing of your local?</w:t>
      </w:r>
    </w:p>
    <w:p w14:paraId="7884E414"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What are the ages of your members?</w:t>
      </w:r>
    </w:p>
    <w:p w14:paraId="1D2ED232"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What are the levels of seniority across the union?</w:t>
      </w:r>
    </w:p>
    <w:p w14:paraId="2842969E"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Are there any family members that work together?</w:t>
      </w:r>
    </w:p>
    <w:p w14:paraId="1D98E5B2"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What is the family status of your members?</w:t>
      </w:r>
    </w:p>
    <w:p w14:paraId="0DB09D48"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Who holds positions in the union?</w:t>
      </w:r>
    </w:p>
    <w:p w14:paraId="4B8E8ECC"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What are the predominate languages spoken in the workplace?</w:t>
      </w:r>
    </w:p>
    <w:p w14:paraId="3709186E"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What are the hours of operation?</w:t>
      </w:r>
    </w:p>
    <w:p w14:paraId="72FAF226"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What are the shift schedules?</w:t>
      </w:r>
    </w:p>
    <w:p w14:paraId="202892DE"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Do employees have a separate entrance?</w:t>
      </w:r>
    </w:p>
    <w:p w14:paraId="4F971A40"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Do employees have a break/lunchroom?</w:t>
      </w:r>
    </w:p>
    <w:p w14:paraId="72D6EDA7"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Do workers hang out somewhere after work?</w:t>
      </w:r>
    </w:p>
    <w:p w14:paraId="3A6808CB"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Do we have names/personal contact information of workers in any of the areas or departments?</w:t>
      </w:r>
    </w:p>
    <w:p w14:paraId="44262797"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Do we have names/contact information of any supervisors in any of the areas or departments?</w:t>
      </w:r>
    </w:p>
    <w:p w14:paraId="06C9AF84"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Do employees have a separate parking lot?</w:t>
      </w:r>
    </w:p>
    <w:p w14:paraId="025EFE66"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Is there an area where workers take breaks?</w:t>
      </w:r>
    </w:p>
    <w:p w14:paraId="11523F50"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How do people get to work?</w:t>
      </w:r>
    </w:p>
    <w:p w14:paraId="1B5392A5"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Are there areas where you can access information about employees? (</w:t>
      </w:r>
      <w:proofErr w:type="gramStart"/>
      <w:r w:rsidRPr="00C41910">
        <w:rPr>
          <w:sz w:val="26"/>
          <w:szCs w:val="26"/>
          <w:lang w:val="en-CA"/>
        </w:rPr>
        <w:t>example</w:t>
      </w:r>
      <w:proofErr w:type="gramEnd"/>
      <w:r w:rsidRPr="00C41910">
        <w:rPr>
          <w:sz w:val="26"/>
          <w:szCs w:val="26"/>
          <w:lang w:val="en-CA"/>
        </w:rPr>
        <w:t>: employee intranet, workplace newsletter, etc.)</w:t>
      </w:r>
    </w:p>
    <w:p w14:paraId="702D7F5B"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Do you know about any incidents of harassment or discrimination?</w:t>
      </w:r>
    </w:p>
    <w:p w14:paraId="1C7BC7D6"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Are there any health and safety hazards in the workplace that the employer needs to address?</w:t>
      </w:r>
    </w:p>
    <w:p w14:paraId="53AE274C"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What are the major workplace concerns?</w:t>
      </w:r>
    </w:p>
    <w:p w14:paraId="5B265E2F"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Who are the identified leaders in your workplace?</w:t>
      </w:r>
    </w:p>
    <w:p w14:paraId="69F8072A"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Is overtime mandatory?</w:t>
      </w:r>
    </w:p>
    <w:p w14:paraId="6B37CB25" w14:textId="77777777" w:rsidR="00CC7346" w:rsidRPr="00C41910" w:rsidRDefault="00CC7346" w:rsidP="00CC7346">
      <w:pPr>
        <w:pStyle w:val="ListParagraph"/>
        <w:numPr>
          <w:ilvl w:val="0"/>
          <w:numId w:val="17"/>
        </w:numPr>
        <w:spacing w:after="120"/>
        <w:ind w:left="567" w:hanging="567"/>
        <w:contextualSpacing w:val="0"/>
        <w:rPr>
          <w:sz w:val="26"/>
          <w:szCs w:val="26"/>
          <w:lang w:val="en-CA"/>
        </w:rPr>
      </w:pPr>
      <w:r w:rsidRPr="00C41910">
        <w:rPr>
          <w:sz w:val="26"/>
          <w:szCs w:val="26"/>
          <w:lang w:val="en-CA"/>
        </w:rPr>
        <w:t>Is overtime allocated fairly?</w:t>
      </w:r>
    </w:p>
    <w:p w14:paraId="56793211" w14:textId="77777777" w:rsidR="00CC7346" w:rsidRPr="007B1481" w:rsidRDefault="00CC7346" w:rsidP="00CC7346">
      <w:pPr>
        <w:pStyle w:val="ListParagraph"/>
        <w:numPr>
          <w:ilvl w:val="0"/>
          <w:numId w:val="17"/>
        </w:numPr>
        <w:spacing w:after="120"/>
        <w:ind w:left="567" w:hanging="567"/>
        <w:contextualSpacing w:val="0"/>
        <w:rPr>
          <w:sz w:val="26"/>
          <w:szCs w:val="26"/>
          <w:lang w:val="en-CA"/>
        </w:rPr>
      </w:pPr>
      <w:r w:rsidRPr="005E72C8">
        <w:rPr>
          <w:sz w:val="26"/>
          <w:szCs w:val="26"/>
          <w:lang w:val="en-CA"/>
        </w:rPr>
        <w:t>Does everyone receive the same benefits at work?</w:t>
      </w:r>
    </w:p>
    <w:p w14:paraId="0282981C" w14:textId="77777777" w:rsidR="00CC7346" w:rsidRDefault="00CC7346" w:rsidP="00CC7346">
      <w:pPr>
        <w:rPr>
          <w:lang w:val="en-CA"/>
        </w:rPr>
      </w:pPr>
    </w:p>
    <w:p w14:paraId="64DA7F0D" w14:textId="7FC90D1D" w:rsidR="000D792E" w:rsidRPr="00CC7346" w:rsidRDefault="00CC7346" w:rsidP="00CC7346">
      <w:pPr>
        <w:rPr>
          <w:sz w:val="16"/>
          <w:szCs w:val="16"/>
          <w:lang w:val="en-CA"/>
        </w:rPr>
      </w:pPr>
      <w:proofErr w:type="gramStart"/>
      <w:r w:rsidRPr="007B1481">
        <w:rPr>
          <w:sz w:val="16"/>
          <w:szCs w:val="16"/>
          <w:lang w:val="en-CA"/>
        </w:rPr>
        <w:t>:</w:t>
      </w:r>
      <w:proofErr w:type="spellStart"/>
      <w:r w:rsidRPr="007B1481">
        <w:rPr>
          <w:sz w:val="16"/>
          <w:szCs w:val="16"/>
          <w:lang w:val="en-CA"/>
        </w:rPr>
        <w:t>rdt</w:t>
      </w:r>
      <w:proofErr w:type="spellEnd"/>
      <w:proofErr w:type="gramEnd"/>
      <w:r w:rsidRPr="007B1481">
        <w:rPr>
          <w:sz w:val="16"/>
          <w:szCs w:val="16"/>
          <w:lang w:val="en-CA"/>
        </w:rPr>
        <w:t>/COPE491 2023-03-02</w:t>
      </w:r>
    </w:p>
    <w:sectPr w:rsidR="000D792E" w:rsidRPr="00CC7346" w:rsidSect="00936D6B">
      <w:footerReference w:type="default" r:id="rId19"/>
      <w:headerReference w:type="first" r:id="rId20"/>
      <w:footerReference w:type="first" r:id="rId21"/>
      <w:pgSz w:w="12240" w:h="15840"/>
      <w:pgMar w:top="1440" w:right="135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4D943" w14:textId="77777777" w:rsidR="00054104" w:rsidRDefault="00054104" w:rsidP="00795783">
      <w:r>
        <w:separator/>
      </w:r>
    </w:p>
  </w:endnote>
  <w:endnote w:type="continuationSeparator" w:id="0">
    <w:p w14:paraId="10FD51FB" w14:textId="77777777" w:rsidR="00054104" w:rsidRDefault="00054104" w:rsidP="00795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Ansi="Times New Roman"/>
        <w:sz w:val="24"/>
        <w:szCs w:val="24"/>
      </w:rPr>
      <w:id w:val="263185791"/>
      <w:docPartObj>
        <w:docPartGallery w:val="Page Numbers (Bottom of Page)"/>
        <w:docPartUnique/>
      </w:docPartObj>
    </w:sdtPr>
    <w:sdtEndPr>
      <w:rPr>
        <w:noProof/>
      </w:rPr>
    </w:sdtEndPr>
    <w:sdtContent>
      <w:p w14:paraId="749CC4F7" w14:textId="77777777" w:rsidR="00CC7346" w:rsidRPr="00844C69" w:rsidRDefault="00CC7346" w:rsidP="009D7793">
        <w:pPr>
          <w:pStyle w:val="Footer"/>
          <w:pBdr>
            <w:top w:val="single" w:sz="12" w:space="1" w:color="auto"/>
          </w:pBdr>
          <w:tabs>
            <w:tab w:val="left" w:pos="720"/>
            <w:tab w:val="left" w:pos="900"/>
          </w:tabs>
          <w:rPr>
            <w:rFonts w:hAnsi="Times New Roman"/>
            <w:sz w:val="24"/>
            <w:szCs w:val="24"/>
          </w:rPr>
        </w:pPr>
        <w:r>
          <w:rPr>
            <w:rFonts w:hAnsi="Times New Roman"/>
            <w:sz w:val="24"/>
            <w:szCs w:val="24"/>
          </w:rPr>
          <w:t>Women leading change through member engagement</w:t>
        </w:r>
        <w:r w:rsidRPr="00844C69">
          <w:rPr>
            <w:rFonts w:hAnsi="Times New Roman"/>
            <w:sz w:val="24"/>
            <w:szCs w:val="24"/>
          </w:rPr>
          <w:tab/>
        </w:r>
        <w:r w:rsidRPr="00844C69">
          <w:rPr>
            <w:rFonts w:hAnsi="Times New Roman"/>
            <w:sz w:val="24"/>
            <w:szCs w:val="24"/>
          </w:rPr>
          <w:fldChar w:fldCharType="begin"/>
        </w:r>
        <w:r w:rsidRPr="00844C69">
          <w:rPr>
            <w:rFonts w:hAnsi="Times New Roman"/>
            <w:sz w:val="24"/>
            <w:szCs w:val="24"/>
          </w:rPr>
          <w:instrText xml:space="preserve"> PAGE   \* MERGEFORMAT </w:instrText>
        </w:r>
        <w:r w:rsidRPr="00844C69">
          <w:rPr>
            <w:rFonts w:hAnsi="Times New Roman"/>
            <w:sz w:val="24"/>
            <w:szCs w:val="24"/>
          </w:rPr>
          <w:fldChar w:fldCharType="separate"/>
        </w:r>
        <w:r w:rsidRPr="00844C69">
          <w:rPr>
            <w:rFonts w:hAnsi="Times New Roman"/>
            <w:bCs/>
            <w:noProof/>
            <w:sz w:val="24"/>
            <w:szCs w:val="24"/>
          </w:rPr>
          <w:t>26</w:t>
        </w:r>
        <w:r w:rsidRPr="00844C69">
          <w:rPr>
            <w:rFonts w:hAnsi="Times New Roman"/>
            <w:bCs/>
            <w:noProof/>
            <w:sz w:val="24"/>
            <w:szCs w:val="24"/>
          </w:rPr>
          <w:fldChar w:fldCharType="end"/>
        </w:r>
      </w:p>
      <w:p w14:paraId="3D3D34C9" w14:textId="77777777" w:rsidR="00CC7346" w:rsidRPr="00844C69" w:rsidRDefault="00CC7346" w:rsidP="009D7793">
        <w:pPr>
          <w:pStyle w:val="Footer"/>
          <w:pBdr>
            <w:top w:val="single" w:sz="12" w:space="1" w:color="auto"/>
          </w:pBdr>
          <w:tabs>
            <w:tab w:val="left" w:pos="720"/>
            <w:tab w:val="left" w:pos="900"/>
          </w:tabs>
          <w:rPr>
            <w:rFonts w:hAnsi="Times New Roman"/>
            <w:sz w:val="24"/>
            <w:szCs w:val="24"/>
          </w:rPr>
        </w:pPr>
        <w:r w:rsidRPr="00844C69">
          <w:rPr>
            <w:rFonts w:hAnsi="Times New Roman"/>
            <w:sz w:val="24"/>
            <w:szCs w:val="24"/>
          </w:rPr>
          <w:t>Facilitator Notes</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1C9A" w14:textId="77777777" w:rsidR="00CC7346" w:rsidRDefault="00CC7346" w:rsidP="009D7793">
    <w:pPr>
      <w:pStyle w:val="Footer"/>
      <w:tabs>
        <w:tab w:val="left" w:pos="5820"/>
      </w:tabs>
      <w:ind w:left="-1134"/>
    </w:pPr>
    <w:r>
      <w:tab/>
    </w:r>
    <w:r w:rsidRPr="004814CD">
      <w:rPr>
        <w:noProof/>
      </w:rPr>
      <w:drawing>
        <wp:inline distT="0" distB="0" distL="0" distR="0" wp14:anchorId="4E466A84" wp14:editId="7E71291C">
          <wp:extent cx="7733837" cy="907415"/>
          <wp:effectExtent l="0" t="0" r="635" b="6985"/>
          <wp:docPr id="6" name="Picture 3" descr="Graphical user interface, website&#10;&#10;Description automatically generated">
            <a:extLst xmlns:a="http://schemas.openxmlformats.org/drawingml/2006/main">
              <a:ext uri="{FF2B5EF4-FFF2-40B4-BE49-F238E27FC236}">
                <a16:creationId xmlns:a16="http://schemas.microsoft.com/office/drawing/2014/main" id="{3413B323-FC3F-280D-D749-35CB2A394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raphical user interface, website&#10;&#10;Description automatically generated">
                    <a:extLst>
                      <a:ext uri="{FF2B5EF4-FFF2-40B4-BE49-F238E27FC236}">
                        <a16:creationId xmlns:a16="http://schemas.microsoft.com/office/drawing/2014/main" id="{3413B323-FC3F-280D-D749-35CB2A394C04}"/>
                      </a:ext>
                    </a:extLst>
                  </pic:cNvPr>
                  <pic:cNvPicPr>
                    <a:picLocks noChangeAspect="1"/>
                  </pic:cNvPicPr>
                </pic:nvPicPr>
                <pic:blipFill rotWithShape="1">
                  <a:blip r:embed="rId1"/>
                  <a:srcRect l="3624" t="75603" r="2878" b="4915"/>
                  <a:stretch/>
                </pic:blipFill>
                <pic:spPr bwMode="auto">
                  <a:xfrm>
                    <a:off x="0" y="0"/>
                    <a:ext cx="7892306" cy="92600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lang w:val="en-CA"/>
      </w:rPr>
      <w:id w:val="278065007"/>
      <w:docPartObj>
        <w:docPartGallery w:val="Page Numbers (Bottom of Page)"/>
        <w:docPartUnique/>
      </w:docPartObj>
    </w:sdtPr>
    <w:sdtEndPr>
      <w:rPr>
        <w:noProof/>
      </w:rPr>
    </w:sdtEndPr>
    <w:sdtContent>
      <w:p w14:paraId="1F2919C1" w14:textId="77777777" w:rsidR="009F5451" w:rsidRPr="009F5451" w:rsidRDefault="009F5451" w:rsidP="009F5451">
        <w:pPr>
          <w:pBdr>
            <w:top w:val="single" w:sz="12" w:space="1" w:color="auto"/>
          </w:pBdr>
          <w:tabs>
            <w:tab w:val="left" w:pos="720"/>
            <w:tab w:val="left" w:pos="900"/>
            <w:tab w:val="right" w:pos="9360"/>
          </w:tabs>
          <w:rPr>
            <w:rFonts w:eastAsia="Calibri"/>
            <w:lang w:val="en-CA"/>
          </w:rPr>
        </w:pPr>
        <w:r w:rsidRPr="009F5451">
          <w:rPr>
            <w:rFonts w:eastAsia="Calibri"/>
            <w:lang w:val="en-CA"/>
          </w:rPr>
          <w:t>Women leading change through member engagement</w:t>
        </w:r>
        <w:r w:rsidRPr="009F5451">
          <w:rPr>
            <w:rFonts w:eastAsia="Calibri"/>
            <w:lang w:val="en-CA"/>
          </w:rPr>
          <w:tab/>
        </w:r>
        <w:r w:rsidRPr="009F5451">
          <w:rPr>
            <w:rFonts w:eastAsia="Calibri"/>
            <w:lang w:val="en-CA"/>
          </w:rPr>
          <w:fldChar w:fldCharType="begin"/>
        </w:r>
        <w:r w:rsidRPr="009F5451">
          <w:rPr>
            <w:rFonts w:eastAsia="Calibri"/>
            <w:lang w:val="en-CA"/>
          </w:rPr>
          <w:instrText xml:space="preserve"> PAGE   \* MERGEFORMAT </w:instrText>
        </w:r>
        <w:r w:rsidRPr="009F5451">
          <w:rPr>
            <w:rFonts w:eastAsia="Calibri"/>
            <w:lang w:val="en-CA"/>
          </w:rPr>
          <w:fldChar w:fldCharType="separate"/>
        </w:r>
        <w:r w:rsidRPr="009F5451">
          <w:rPr>
            <w:rFonts w:eastAsia="Calibri" w:hAnsi="Calibri"/>
            <w:lang w:val="en-CA"/>
          </w:rPr>
          <w:t>2</w:t>
        </w:r>
        <w:r w:rsidRPr="009F5451">
          <w:rPr>
            <w:rFonts w:eastAsia="Calibri"/>
            <w:bCs/>
            <w:noProof/>
            <w:lang w:val="en-CA"/>
          </w:rPr>
          <w:fldChar w:fldCharType="end"/>
        </w:r>
      </w:p>
      <w:p w14:paraId="33948F8F" w14:textId="3BA9F807" w:rsidR="000D792E" w:rsidRPr="00CC7346" w:rsidRDefault="009F5451" w:rsidP="00CC7346">
        <w:pPr>
          <w:pBdr>
            <w:top w:val="single" w:sz="12" w:space="1" w:color="auto"/>
          </w:pBdr>
          <w:tabs>
            <w:tab w:val="left" w:pos="720"/>
            <w:tab w:val="left" w:pos="900"/>
            <w:tab w:val="right" w:pos="9360"/>
          </w:tabs>
          <w:rPr>
            <w:rFonts w:eastAsia="Calibri"/>
            <w:lang w:val="en-CA"/>
          </w:rPr>
        </w:pPr>
        <w:r>
          <w:rPr>
            <w:rFonts w:eastAsia="Calibri"/>
            <w:lang w:val="en-CA"/>
          </w:rPr>
          <w:t>Guide to mapping your local</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5F24" w14:textId="5E038368" w:rsidR="00936D6B" w:rsidRDefault="00936D6B" w:rsidP="00936D6B">
    <w:pPr>
      <w:pStyle w:val="Footer"/>
      <w:pBdr>
        <w:top w:val="single" w:sz="12" w:space="1" w:color="auto"/>
      </w:pBdr>
      <w:tabs>
        <w:tab w:val="clear" w:pos="4320"/>
        <w:tab w:val="clear" w:pos="8640"/>
        <w:tab w:val="left" w:pos="720"/>
        <w:tab w:val="left" w:pos="936"/>
        <w:tab w:val="center" w:pos="9090"/>
      </w:tabs>
      <w:rPr>
        <w:rFonts w:ascii="Times New Roman" w:hAnsi="Times New Roman" w:cs="Times New Roman"/>
        <w:sz w:val="24"/>
        <w:lang w:val="en-US"/>
      </w:rPr>
    </w:pPr>
    <w:r>
      <w:rPr>
        <w:rFonts w:ascii="Times New Roman" w:hAnsi="Times New Roman" w:cs="Times New Roman"/>
        <w:sz w:val="24"/>
        <w:lang w:val="en-US"/>
      </w:rPr>
      <w:t>Roots to Power: What is mobilizing?</w:t>
    </w:r>
    <w:r>
      <w:rPr>
        <w:rFonts w:ascii="Times New Roman" w:hAnsi="Times New Roman" w:cs="Times New Roman"/>
        <w:sz w:val="24"/>
        <w:lang w:val="en-US"/>
      </w:rPr>
      <w:tab/>
    </w:r>
  </w:p>
  <w:p w14:paraId="701FA7C4" w14:textId="2AE9C9A9" w:rsidR="00936D6B" w:rsidRPr="000B2AF1" w:rsidRDefault="00936D6B" w:rsidP="00936D6B">
    <w:pPr>
      <w:pStyle w:val="Footer"/>
      <w:tabs>
        <w:tab w:val="clear" w:pos="8640"/>
        <w:tab w:val="left" w:pos="720"/>
        <w:tab w:val="left" w:pos="936"/>
        <w:tab w:val="right" w:pos="9270"/>
      </w:tabs>
      <w:rPr>
        <w:rFonts w:ascii="Times New Roman" w:hAnsi="Times New Roman" w:cs="Times New Roman"/>
        <w:sz w:val="24"/>
        <w:lang w:val="en-US"/>
      </w:rPr>
    </w:pPr>
    <w:r>
      <w:rPr>
        <w:rFonts w:ascii="Times New Roman" w:hAnsi="Times New Roman" w:cs="Times New Roman"/>
        <w:sz w:val="24"/>
        <w:lang w:val="en-US"/>
      </w:rPr>
      <w:t>Participant Wo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211F1" w14:textId="77777777" w:rsidR="00054104" w:rsidRDefault="00054104" w:rsidP="00795783">
      <w:r>
        <w:separator/>
      </w:r>
    </w:p>
  </w:footnote>
  <w:footnote w:type="continuationSeparator" w:id="0">
    <w:p w14:paraId="100ED6D4" w14:textId="77777777" w:rsidR="00054104" w:rsidRDefault="00054104" w:rsidP="00795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A1489" w14:textId="77777777" w:rsidR="00CC7346" w:rsidRDefault="00CC7346" w:rsidP="009D7793">
    <w:pPr>
      <w:pStyle w:val="Header"/>
      <w:ind w:left="-22"/>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6AFD" w14:textId="77777777" w:rsidR="00CC7346" w:rsidRDefault="00CC7346" w:rsidP="00043A8C">
    <w:pPr>
      <w:pStyle w:val="Header"/>
      <w:ind w:left="-1134"/>
    </w:pPr>
    <w:r w:rsidRPr="008853F9">
      <w:rPr>
        <w:noProof/>
      </w:rPr>
      <w:drawing>
        <wp:inline distT="0" distB="0" distL="0" distR="0" wp14:anchorId="6CAFD4E5" wp14:editId="30873699">
          <wp:extent cx="7743330" cy="894732"/>
          <wp:effectExtent l="0" t="0" r="0" b="635"/>
          <wp:docPr id="3" name="Picture 2" descr="A picture containing text&#10;&#10;Description automatically generated">
            <a:extLst xmlns:a="http://schemas.openxmlformats.org/drawingml/2006/main">
              <a:ext uri="{FF2B5EF4-FFF2-40B4-BE49-F238E27FC236}">
                <a16:creationId xmlns:a16="http://schemas.microsoft.com/office/drawing/2014/main" id="{C32977EA-D0A0-3CB5-DF4A-44FA9E0B27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10;&#10;Description automatically generated">
                    <a:extLst>
                      <a:ext uri="{FF2B5EF4-FFF2-40B4-BE49-F238E27FC236}">
                        <a16:creationId xmlns:a16="http://schemas.microsoft.com/office/drawing/2014/main" id="{C32977EA-D0A0-3CB5-DF4A-44FA9E0B27EE}"/>
                      </a:ext>
                    </a:extLst>
                  </pic:cNvPr>
                  <pic:cNvPicPr>
                    <a:picLocks noChangeAspect="1"/>
                  </pic:cNvPicPr>
                </pic:nvPicPr>
                <pic:blipFill rotWithShape="1">
                  <a:blip r:embed="rId1"/>
                  <a:srcRect l="2747" t="20242" r="2943" b="3992"/>
                  <a:stretch/>
                </pic:blipFill>
                <pic:spPr bwMode="auto">
                  <a:xfrm>
                    <a:off x="0" y="0"/>
                    <a:ext cx="7803081" cy="901636"/>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A4F10" w14:textId="47D50891" w:rsidR="00A25302" w:rsidRDefault="00A253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C3627"/>
    <w:multiLevelType w:val="hybridMultilevel"/>
    <w:tmpl w:val="C62E7018"/>
    <w:lvl w:ilvl="0" w:tplc="D1F2E096">
      <w:start w:val="1"/>
      <w:numFmt w:val="bullet"/>
      <w:lvlText w:val=""/>
      <w:lvlJc w:val="left"/>
      <w:pPr>
        <w:ind w:left="360" w:hanging="360"/>
      </w:pPr>
      <w:rPr>
        <w:rFonts w:ascii="Wingdings" w:hAnsi="Wingdings" w:hint="default"/>
        <w:b w:val="0"/>
        <w:bCs/>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68718D0"/>
    <w:multiLevelType w:val="hybridMultilevel"/>
    <w:tmpl w:val="5748E0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236FA7"/>
    <w:multiLevelType w:val="hybridMultilevel"/>
    <w:tmpl w:val="81F4F28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1E9D1B26"/>
    <w:multiLevelType w:val="hybridMultilevel"/>
    <w:tmpl w:val="EB3C0C60"/>
    <w:lvl w:ilvl="0" w:tplc="1884FDFC">
      <w:start w:val="1"/>
      <w:numFmt w:val="decimal"/>
      <w:lvlText w:val="%1."/>
      <w:lvlJc w:val="left"/>
      <w:pPr>
        <w:ind w:left="720" w:hanging="360"/>
      </w:pPr>
      <w:rPr>
        <w:rFonts w:ascii="Times New Roman" w:hAnsi="Times New Roman" w:cs="Times New Roman" w:hint="default"/>
        <w:b w:val="0"/>
        <w:bCs w:val="0"/>
        <w:sz w:val="26"/>
        <w:szCs w:val="26"/>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6873060"/>
    <w:multiLevelType w:val="hybridMultilevel"/>
    <w:tmpl w:val="3B4A0D6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298F7E85"/>
    <w:multiLevelType w:val="hybridMultilevel"/>
    <w:tmpl w:val="F2206D0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B32668D"/>
    <w:multiLevelType w:val="hybridMultilevel"/>
    <w:tmpl w:val="F66AC59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30D7658F"/>
    <w:multiLevelType w:val="hybridMultilevel"/>
    <w:tmpl w:val="E124B39C"/>
    <w:lvl w:ilvl="0" w:tplc="04090017">
      <w:start w:val="1"/>
      <w:numFmt w:val="lowerLetter"/>
      <w:lvlText w:val="%1)"/>
      <w:lvlJc w:val="left"/>
      <w:pPr>
        <w:ind w:left="360" w:hanging="360"/>
      </w:pPr>
      <w:rPr>
        <w:rFonts w:hint="default"/>
      </w:rPr>
    </w:lvl>
    <w:lvl w:ilvl="1" w:tplc="04090017">
      <w:start w:val="1"/>
      <w:numFmt w:val="lowerLetter"/>
      <w:lvlText w:val="%2)"/>
      <w:lvlJc w:val="left"/>
      <w:pPr>
        <w:tabs>
          <w:tab w:val="num" w:pos="720"/>
        </w:tabs>
        <w:ind w:left="720" w:hanging="360"/>
      </w:pPr>
      <w:rPr>
        <w:b/>
      </w:rPr>
    </w:lvl>
    <w:lvl w:ilvl="2" w:tplc="04090005">
      <w:start w:val="1"/>
      <w:numFmt w:val="decimal"/>
      <w:lvlText w:val="%3."/>
      <w:lvlJc w:val="left"/>
      <w:pPr>
        <w:tabs>
          <w:tab w:val="num" w:pos="1440"/>
        </w:tabs>
        <w:ind w:left="1440" w:hanging="360"/>
      </w:p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8" w15:restartNumberingAfterBreak="0">
    <w:nsid w:val="348F0809"/>
    <w:multiLevelType w:val="hybridMultilevel"/>
    <w:tmpl w:val="D4789F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AFC1C5A"/>
    <w:multiLevelType w:val="hybridMultilevel"/>
    <w:tmpl w:val="D2106750"/>
    <w:lvl w:ilvl="0" w:tplc="04090017">
      <w:start w:val="1"/>
      <w:numFmt w:val="lowerLetter"/>
      <w:lvlText w:val="%1)"/>
      <w:lvlJc w:val="left"/>
      <w:pPr>
        <w:ind w:left="360" w:hanging="360"/>
      </w:pPr>
      <w:rPr>
        <w:rFonts w:hint="default"/>
      </w:rPr>
    </w:lvl>
    <w:lvl w:ilvl="1" w:tplc="04090017">
      <w:start w:val="1"/>
      <w:numFmt w:val="lowerLetter"/>
      <w:lvlText w:val="%2)"/>
      <w:lvlJc w:val="left"/>
      <w:pPr>
        <w:tabs>
          <w:tab w:val="num" w:pos="720"/>
        </w:tabs>
        <w:ind w:left="720" w:hanging="360"/>
      </w:pPr>
      <w:rPr>
        <w:b/>
      </w:rPr>
    </w:lvl>
    <w:lvl w:ilvl="2" w:tplc="04090005">
      <w:start w:val="1"/>
      <w:numFmt w:val="decimal"/>
      <w:lvlText w:val="%3."/>
      <w:lvlJc w:val="left"/>
      <w:pPr>
        <w:tabs>
          <w:tab w:val="num" w:pos="1440"/>
        </w:tabs>
        <w:ind w:left="1440" w:hanging="360"/>
      </w:p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10" w15:restartNumberingAfterBreak="0">
    <w:nsid w:val="3EE63631"/>
    <w:multiLevelType w:val="hybridMultilevel"/>
    <w:tmpl w:val="2A6CFF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F7E0710"/>
    <w:multiLevelType w:val="hybridMultilevel"/>
    <w:tmpl w:val="64940D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4D30264"/>
    <w:multiLevelType w:val="multilevel"/>
    <w:tmpl w:val="53BCBD2E"/>
    <w:lvl w:ilvl="0">
      <w:start w:val="1"/>
      <w:numFmt w:val="bullet"/>
      <w:pStyle w:val="WorkshopTex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Times New Roman" w:cs="Times New Roman" w:hint="default"/>
      </w:rPr>
    </w:lvl>
    <w:lvl w:ilvl="2">
      <w:start w:val="1"/>
      <w:numFmt w:val="bullet"/>
      <w:lvlText w:val=""/>
      <w:lvlJc w:val="left"/>
      <w:pPr>
        <w:tabs>
          <w:tab w:val="num" w:pos="1080"/>
        </w:tabs>
        <w:ind w:left="1080" w:hanging="360"/>
      </w:pPr>
      <w:rPr>
        <w:rFonts w:ascii="Wingdings 2" w:hAnsi="Wingdings 2"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464F7991"/>
    <w:multiLevelType w:val="hybridMultilevel"/>
    <w:tmpl w:val="F3D4AC80"/>
    <w:lvl w:ilvl="0" w:tplc="04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47B93A2A"/>
    <w:multiLevelType w:val="hybridMultilevel"/>
    <w:tmpl w:val="418E6846"/>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4C715FA8"/>
    <w:multiLevelType w:val="hybridMultilevel"/>
    <w:tmpl w:val="F466920E"/>
    <w:lvl w:ilvl="0" w:tplc="8D9AB5DA">
      <w:start w:val="1"/>
      <w:numFmt w:val="bullet"/>
      <w:lvlText w:val="-"/>
      <w:lvlJc w:val="left"/>
      <w:pPr>
        <w:ind w:left="720" w:hanging="360"/>
      </w:pPr>
      <w:rPr>
        <w:rFonts w:ascii="Book Antiqua" w:eastAsiaTheme="minorEastAsia" w:hAnsi="Book Antiqua"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D5446DA"/>
    <w:multiLevelType w:val="hybridMultilevel"/>
    <w:tmpl w:val="11C05A26"/>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B4A6C3F"/>
    <w:multiLevelType w:val="hybridMultilevel"/>
    <w:tmpl w:val="117897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8E43114"/>
    <w:multiLevelType w:val="hybridMultilevel"/>
    <w:tmpl w:val="171E42E6"/>
    <w:lvl w:ilvl="0" w:tplc="97365A5C">
      <w:start w:val="1"/>
      <w:numFmt w:val="decimal"/>
      <w:lvlText w:val="%1."/>
      <w:lvlJc w:val="left"/>
      <w:pPr>
        <w:ind w:left="720" w:hanging="360"/>
      </w:pPr>
      <w:rPr>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ED24473"/>
    <w:multiLevelType w:val="hybridMultilevel"/>
    <w:tmpl w:val="E37A689C"/>
    <w:lvl w:ilvl="0" w:tplc="10090001">
      <w:start w:val="1"/>
      <w:numFmt w:val="bullet"/>
      <w:lvlText w:val=""/>
      <w:lvlJc w:val="left"/>
      <w:pPr>
        <w:ind w:left="1080" w:hanging="360"/>
      </w:pPr>
      <w:rPr>
        <w:rFonts w:ascii="Symbol" w:hAnsi="Symbol" w:hint="default"/>
      </w:rPr>
    </w:lvl>
    <w:lvl w:ilvl="1" w:tplc="896453DA">
      <w:start w:val="1"/>
      <w:numFmt w:val="decimal"/>
      <w:lvlText w:val="%2."/>
      <w:lvlJc w:val="left"/>
      <w:pPr>
        <w:tabs>
          <w:tab w:val="num" w:pos="1440"/>
        </w:tabs>
        <w:ind w:left="1440" w:hanging="360"/>
      </w:pPr>
      <w:rPr>
        <w:b w:val="0"/>
      </w:rPr>
    </w:lvl>
    <w:lvl w:ilvl="2" w:tplc="04090005">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6073499"/>
    <w:multiLevelType w:val="hybridMultilevel"/>
    <w:tmpl w:val="9FA27EE8"/>
    <w:lvl w:ilvl="0" w:tplc="84809CBC">
      <w:start w:val="1"/>
      <w:numFmt w:val="lowerLetter"/>
      <w:lvlText w:val="%1)"/>
      <w:lvlJc w:val="left"/>
      <w:pPr>
        <w:ind w:left="720" w:hanging="360"/>
      </w:pPr>
      <w:rPr>
        <w:rFonts w:hint="default"/>
        <w:b/>
      </w:rPr>
    </w:lvl>
    <w:lvl w:ilvl="1" w:tplc="0409000D">
      <w:start w:val="1"/>
      <w:numFmt w:val="bullet"/>
      <w:lvlText w:val=""/>
      <w:lvlJc w:val="left"/>
      <w:pPr>
        <w:tabs>
          <w:tab w:val="num" w:pos="1080"/>
        </w:tabs>
        <w:ind w:left="1080" w:hanging="360"/>
      </w:pPr>
      <w:rPr>
        <w:rFonts w:ascii="Wingdings" w:hAnsi="Wingdings" w:hint="default"/>
        <w:b/>
      </w:rPr>
    </w:lvl>
    <w:lvl w:ilvl="2" w:tplc="C682F654">
      <w:start w:val="1"/>
      <w:numFmt w:val="decimal"/>
      <w:lvlText w:val="%3."/>
      <w:lvlJc w:val="left"/>
      <w:pPr>
        <w:tabs>
          <w:tab w:val="num" w:pos="1800"/>
        </w:tabs>
        <w:ind w:left="1800" w:hanging="360"/>
      </w:pPr>
      <w:rPr>
        <w:b/>
      </w:rPr>
    </w:lvl>
    <w:lvl w:ilvl="3" w:tplc="04090001">
      <w:start w:val="1"/>
      <w:numFmt w:val="bullet"/>
      <w:lvlText w:val=""/>
      <w:lvlJc w:val="left"/>
      <w:pPr>
        <w:tabs>
          <w:tab w:val="num" w:pos="2520"/>
        </w:tabs>
        <w:ind w:left="2520" w:hanging="360"/>
      </w:pPr>
      <w:rPr>
        <w:rFonts w:ascii="Symbol" w:hAnsi="Symbol" w:hint="default"/>
      </w:rPr>
    </w:lvl>
    <w:lvl w:ilvl="4" w:tplc="F8AC89AC">
      <w:start w:val="1"/>
      <w:numFmt w:val="decimal"/>
      <w:lvlText w:val="%5."/>
      <w:lvlJc w:val="left"/>
      <w:pPr>
        <w:tabs>
          <w:tab w:val="num" w:pos="3240"/>
        </w:tabs>
        <w:ind w:left="3240" w:hanging="360"/>
      </w:pPr>
      <w:rPr>
        <w:b/>
      </w:r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16cid:durableId="73671237">
    <w:abstractNumId w:val="12"/>
  </w:num>
  <w:num w:numId="2" w16cid:durableId="671176618">
    <w:abstractNumId w:val="19"/>
  </w:num>
  <w:num w:numId="3" w16cid:durableId="39131270">
    <w:abstractNumId w:val="14"/>
  </w:num>
  <w:num w:numId="4" w16cid:durableId="1602373043">
    <w:abstractNumId w:val="15"/>
  </w:num>
  <w:num w:numId="5" w16cid:durableId="650599108">
    <w:abstractNumId w:val="5"/>
  </w:num>
  <w:num w:numId="6" w16cid:durableId="202526087">
    <w:abstractNumId w:val="20"/>
  </w:num>
  <w:num w:numId="7" w16cid:durableId="957178726">
    <w:abstractNumId w:val="16"/>
  </w:num>
  <w:num w:numId="8" w16cid:durableId="1207792403">
    <w:abstractNumId w:val="13"/>
  </w:num>
  <w:num w:numId="9" w16cid:durableId="1202551366">
    <w:abstractNumId w:val="7"/>
  </w:num>
  <w:num w:numId="10" w16cid:durableId="248737158">
    <w:abstractNumId w:val="9"/>
  </w:num>
  <w:num w:numId="11" w16cid:durableId="1254361035">
    <w:abstractNumId w:val="0"/>
  </w:num>
  <w:num w:numId="12" w16cid:durableId="1195190809">
    <w:abstractNumId w:val="18"/>
  </w:num>
  <w:num w:numId="13" w16cid:durableId="1526556217">
    <w:abstractNumId w:val="6"/>
  </w:num>
  <w:num w:numId="14" w16cid:durableId="846138285">
    <w:abstractNumId w:val="4"/>
  </w:num>
  <w:num w:numId="15" w16cid:durableId="1118910057">
    <w:abstractNumId w:val="10"/>
  </w:num>
  <w:num w:numId="16" w16cid:durableId="1352955896">
    <w:abstractNumId w:val="11"/>
  </w:num>
  <w:num w:numId="17" w16cid:durableId="1145583729">
    <w:abstractNumId w:val="3"/>
  </w:num>
  <w:num w:numId="18" w16cid:durableId="1579553985">
    <w:abstractNumId w:val="8"/>
  </w:num>
  <w:num w:numId="19" w16cid:durableId="1818567225">
    <w:abstractNumId w:val="2"/>
  </w:num>
  <w:num w:numId="20" w16cid:durableId="933168169">
    <w:abstractNumId w:val="17"/>
  </w:num>
  <w:num w:numId="21" w16cid:durableId="85612083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4FE"/>
    <w:rsid w:val="00000886"/>
    <w:rsid w:val="00000EF3"/>
    <w:rsid w:val="000056BD"/>
    <w:rsid w:val="000074E9"/>
    <w:rsid w:val="000133D8"/>
    <w:rsid w:val="000169A7"/>
    <w:rsid w:val="00023DE0"/>
    <w:rsid w:val="00025ED8"/>
    <w:rsid w:val="00026ACB"/>
    <w:rsid w:val="000334B4"/>
    <w:rsid w:val="00035250"/>
    <w:rsid w:val="00043A8C"/>
    <w:rsid w:val="00050CDB"/>
    <w:rsid w:val="00054104"/>
    <w:rsid w:val="00057D1A"/>
    <w:rsid w:val="0006125D"/>
    <w:rsid w:val="00062239"/>
    <w:rsid w:val="0007767B"/>
    <w:rsid w:val="00083F44"/>
    <w:rsid w:val="000A1AFD"/>
    <w:rsid w:val="000A4267"/>
    <w:rsid w:val="000A4E79"/>
    <w:rsid w:val="000B2AF1"/>
    <w:rsid w:val="000B5615"/>
    <w:rsid w:val="000D2B37"/>
    <w:rsid w:val="000D3BBF"/>
    <w:rsid w:val="000D792E"/>
    <w:rsid w:val="000E5E5D"/>
    <w:rsid w:val="00102E81"/>
    <w:rsid w:val="00111E20"/>
    <w:rsid w:val="00112327"/>
    <w:rsid w:val="00113535"/>
    <w:rsid w:val="00122BAD"/>
    <w:rsid w:val="001250FB"/>
    <w:rsid w:val="00125FBF"/>
    <w:rsid w:val="00126606"/>
    <w:rsid w:val="0014316B"/>
    <w:rsid w:val="00143828"/>
    <w:rsid w:val="0016045C"/>
    <w:rsid w:val="00173501"/>
    <w:rsid w:val="00174556"/>
    <w:rsid w:val="001908BF"/>
    <w:rsid w:val="00197847"/>
    <w:rsid w:val="001A12A8"/>
    <w:rsid w:val="001C275F"/>
    <w:rsid w:val="001C2D8B"/>
    <w:rsid w:val="001C66DD"/>
    <w:rsid w:val="001D0B01"/>
    <w:rsid w:val="001D67DE"/>
    <w:rsid w:val="001F0E93"/>
    <w:rsid w:val="001F2B60"/>
    <w:rsid w:val="001F2BB1"/>
    <w:rsid w:val="001F3441"/>
    <w:rsid w:val="001F6571"/>
    <w:rsid w:val="001F6741"/>
    <w:rsid w:val="00200B83"/>
    <w:rsid w:val="00206596"/>
    <w:rsid w:val="00213F9F"/>
    <w:rsid w:val="0022553D"/>
    <w:rsid w:val="00230EC6"/>
    <w:rsid w:val="002369AE"/>
    <w:rsid w:val="00240D38"/>
    <w:rsid w:val="00267365"/>
    <w:rsid w:val="00276017"/>
    <w:rsid w:val="002838EB"/>
    <w:rsid w:val="00286378"/>
    <w:rsid w:val="002A54D7"/>
    <w:rsid w:val="002A6312"/>
    <w:rsid w:val="002B3C2A"/>
    <w:rsid w:val="002B6DC4"/>
    <w:rsid w:val="002B74DA"/>
    <w:rsid w:val="002B7D36"/>
    <w:rsid w:val="002C5373"/>
    <w:rsid w:val="002C583A"/>
    <w:rsid w:val="002D216A"/>
    <w:rsid w:val="002F0060"/>
    <w:rsid w:val="002F25D6"/>
    <w:rsid w:val="002F6AE1"/>
    <w:rsid w:val="003046D0"/>
    <w:rsid w:val="00305D89"/>
    <w:rsid w:val="00312B4C"/>
    <w:rsid w:val="003221AB"/>
    <w:rsid w:val="00325D96"/>
    <w:rsid w:val="00335182"/>
    <w:rsid w:val="00340707"/>
    <w:rsid w:val="00344475"/>
    <w:rsid w:val="00382FAA"/>
    <w:rsid w:val="00396206"/>
    <w:rsid w:val="003B46C6"/>
    <w:rsid w:val="003C2094"/>
    <w:rsid w:val="003C5CEE"/>
    <w:rsid w:val="003C5E20"/>
    <w:rsid w:val="003D0B8D"/>
    <w:rsid w:val="003E2D03"/>
    <w:rsid w:val="003F15BA"/>
    <w:rsid w:val="004002BB"/>
    <w:rsid w:val="00400657"/>
    <w:rsid w:val="0041006A"/>
    <w:rsid w:val="00412999"/>
    <w:rsid w:val="004208B4"/>
    <w:rsid w:val="0042162B"/>
    <w:rsid w:val="00424687"/>
    <w:rsid w:val="00441F3B"/>
    <w:rsid w:val="0044625B"/>
    <w:rsid w:val="00455092"/>
    <w:rsid w:val="0045533D"/>
    <w:rsid w:val="00455F7F"/>
    <w:rsid w:val="004773C5"/>
    <w:rsid w:val="004B6919"/>
    <w:rsid w:val="004C0B3B"/>
    <w:rsid w:val="005001F0"/>
    <w:rsid w:val="0050178A"/>
    <w:rsid w:val="00510706"/>
    <w:rsid w:val="00533DA3"/>
    <w:rsid w:val="00536AA1"/>
    <w:rsid w:val="00537E3A"/>
    <w:rsid w:val="00542C9E"/>
    <w:rsid w:val="005522B4"/>
    <w:rsid w:val="0055458B"/>
    <w:rsid w:val="00556060"/>
    <w:rsid w:val="005622B5"/>
    <w:rsid w:val="005636B1"/>
    <w:rsid w:val="00564470"/>
    <w:rsid w:val="00565246"/>
    <w:rsid w:val="005711B8"/>
    <w:rsid w:val="00571537"/>
    <w:rsid w:val="00583111"/>
    <w:rsid w:val="00583E4B"/>
    <w:rsid w:val="005910A9"/>
    <w:rsid w:val="005A4C2F"/>
    <w:rsid w:val="005B5321"/>
    <w:rsid w:val="005B5883"/>
    <w:rsid w:val="005B6559"/>
    <w:rsid w:val="005D48AE"/>
    <w:rsid w:val="005E7100"/>
    <w:rsid w:val="005E72C8"/>
    <w:rsid w:val="005E7606"/>
    <w:rsid w:val="005F0B0D"/>
    <w:rsid w:val="00601C3B"/>
    <w:rsid w:val="006078AC"/>
    <w:rsid w:val="00610B64"/>
    <w:rsid w:val="00614689"/>
    <w:rsid w:val="00617A21"/>
    <w:rsid w:val="00625289"/>
    <w:rsid w:val="00626F48"/>
    <w:rsid w:val="0063146D"/>
    <w:rsid w:val="00633389"/>
    <w:rsid w:val="006347AD"/>
    <w:rsid w:val="006356E4"/>
    <w:rsid w:val="00636799"/>
    <w:rsid w:val="006420E2"/>
    <w:rsid w:val="006422AC"/>
    <w:rsid w:val="006423A2"/>
    <w:rsid w:val="00647BD6"/>
    <w:rsid w:val="006539C6"/>
    <w:rsid w:val="00667F99"/>
    <w:rsid w:val="00673F3F"/>
    <w:rsid w:val="00686209"/>
    <w:rsid w:val="00691BC1"/>
    <w:rsid w:val="006A1A97"/>
    <w:rsid w:val="006A428A"/>
    <w:rsid w:val="006B3EF3"/>
    <w:rsid w:val="006F028B"/>
    <w:rsid w:val="006F1450"/>
    <w:rsid w:val="006F2B83"/>
    <w:rsid w:val="007005F0"/>
    <w:rsid w:val="007062F2"/>
    <w:rsid w:val="007064EC"/>
    <w:rsid w:val="00724931"/>
    <w:rsid w:val="007269DE"/>
    <w:rsid w:val="00727A31"/>
    <w:rsid w:val="007364F1"/>
    <w:rsid w:val="0074412F"/>
    <w:rsid w:val="00745DD0"/>
    <w:rsid w:val="0075041E"/>
    <w:rsid w:val="007510CB"/>
    <w:rsid w:val="0075313F"/>
    <w:rsid w:val="00754DEE"/>
    <w:rsid w:val="00755C1E"/>
    <w:rsid w:val="00756948"/>
    <w:rsid w:val="007630FE"/>
    <w:rsid w:val="00770198"/>
    <w:rsid w:val="00770FDC"/>
    <w:rsid w:val="00772692"/>
    <w:rsid w:val="00795783"/>
    <w:rsid w:val="00796358"/>
    <w:rsid w:val="00796D31"/>
    <w:rsid w:val="00796DB4"/>
    <w:rsid w:val="007B1DA6"/>
    <w:rsid w:val="007B26E0"/>
    <w:rsid w:val="007B57D8"/>
    <w:rsid w:val="007D0BD4"/>
    <w:rsid w:val="007D1F6D"/>
    <w:rsid w:val="007D47F4"/>
    <w:rsid w:val="007D4E24"/>
    <w:rsid w:val="007D67E4"/>
    <w:rsid w:val="007D6F92"/>
    <w:rsid w:val="007E1EBA"/>
    <w:rsid w:val="007F250A"/>
    <w:rsid w:val="00801078"/>
    <w:rsid w:val="00801FB3"/>
    <w:rsid w:val="00814B33"/>
    <w:rsid w:val="00822B97"/>
    <w:rsid w:val="00833D64"/>
    <w:rsid w:val="00837AA3"/>
    <w:rsid w:val="00841EDD"/>
    <w:rsid w:val="00843A64"/>
    <w:rsid w:val="0084557B"/>
    <w:rsid w:val="00846FA5"/>
    <w:rsid w:val="0084731E"/>
    <w:rsid w:val="00854423"/>
    <w:rsid w:val="008552E1"/>
    <w:rsid w:val="00857AFC"/>
    <w:rsid w:val="00860A04"/>
    <w:rsid w:val="0086147B"/>
    <w:rsid w:val="00862063"/>
    <w:rsid w:val="00866D8E"/>
    <w:rsid w:val="008734C1"/>
    <w:rsid w:val="00876645"/>
    <w:rsid w:val="00882E69"/>
    <w:rsid w:val="0088423A"/>
    <w:rsid w:val="0088619E"/>
    <w:rsid w:val="0089404F"/>
    <w:rsid w:val="008A3742"/>
    <w:rsid w:val="008B60E6"/>
    <w:rsid w:val="008C270A"/>
    <w:rsid w:val="008C65B6"/>
    <w:rsid w:val="008C6818"/>
    <w:rsid w:val="008D2339"/>
    <w:rsid w:val="008F5810"/>
    <w:rsid w:val="008F68B7"/>
    <w:rsid w:val="009008E6"/>
    <w:rsid w:val="0090278C"/>
    <w:rsid w:val="00913A8F"/>
    <w:rsid w:val="0092283D"/>
    <w:rsid w:val="00936D6B"/>
    <w:rsid w:val="0094008A"/>
    <w:rsid w:val="009501E6"/>
    <w:rsid w:val="00972FFC"/>
    <w:rsid w:val="00974149"/>
    <w:rsid w:val="00975D5A"/>
    <w:rsid w:val="00977C74"/>
    <w:rsid w:val="009803D7"/>
    <w:rsid w:val="00992D45"/>
    <w:rsid w:val="00995DEF"/>
    <w:rsid w:val="009A2511"/>
    <w:rsid w:val="009A4FEB"/>
    <w:rsid w:val="009A5AA0"/>
    <w:rsid w:val="009A746B"/>
    <w:rsid w:val="009A749E"/>
    <w:rsid w:val="009C3B9B"/>
    <w:rsid w:val="009D0C66"/>
    <w:rsid w:val="009E5414"/>
    <w:rsid w:val="009E6E8D"/>
    <w:rsid w:val="009F3D39"/>
    <w:rsid w:val="009F4074"/>
    <w:rsid w:val="009F4F79"/>
    <w:rsid w:val="009F5451"/>
    <w:rsid w:val="00A015AB"/>
    <w:rsid w:val="00A10EFE"/>
    <w:rsid w:val="00A21342"/>
    <w:rsid w:val="00A25302"/>
    <w:rsid w:val="00A256FD"/>
    <w:rsid w:val="00A4350A"/>
    <w:rsid w:val="00A51281"/>
    <w:rsid w:val="00A55DEE"/>
    <w:rsid w:val="00A6146B"/>
    <w:rsid w:val="00A710CD"/>
    <w:rsid w:val="00A729DF"/>
    <w:rsid w:val="00A86BEB"/>
    <w:rsid w:val="00A952A1"/>
    <w:rsid w:val="00AA5A2B"/>
    <w:rsid w:val="00AA637F"/>
    <w:rsid w:val="00AA662B"/>
    <w:rsid w:val="00AB3B20"/>
    <w:rsid w:val="00AC0F86"/>
    <w:rsid w:val="00AD5562"/>
    <w:rsid w:val="00AD730C"/>
    <w:rsid w:val="00AE2C63"/>
    <w:rsid w:val="00AE73E5"/>
    <w:rsid w:val="00B028FD"/>
    <w:rsid w:val="00B040ED"/>
    <w:rsid w:val="00B15CC7"/>
    <w:rsid w:val="00B23C30"/>
    <w:rsid w:val="00B305AC"/>
    <w:rsid w:val="00B37DD5"/>
    <w:rsid w:val="00B40CF2"/>
    <w:rsid w:val="00B463DB"/>
    <w:rsid w:val="00B60EBD"/>
    <w:rsid w:val="00B71779"/>
    <w:rsid w:val="00B732AA"/>
    <w:rsid w:val="00B74673"/>
    <w:rsid w:val="00B862EF"/>
    <w:rsid w:val="00B95336"/>
    <w:rsid w:val="00B97A30"/>
    <w:rsid w:val="00BA02D8"/>
    <w:rsid w:val="00BB0893"/>
    <w:rsid w:val="00BB0B7C"/>
    <w:rsid w:val="00BC076F"/>
    <w:rsid w:val="00BC216A"/>
    <w:rsid w:val="00BC4363"/>
    <w:rsid w:val="00BD2C7B"/>
    <w:rsid w:val="00BD5EAE"/>
    <w:rsid w:val="00BE41FE"/>
    <w:rsid w:val="00BE6787"/>
    <w:rsid w:val="00BE795C"/>
    <w:rsid w:val="00BF0692"/>
    <w:rsid w:val="00BF0FD0"/>
    <w:rsid w:val="00BF2F79"/>
    <w:rsid w:val="00BF37EE"/>
    <w:rsid w:val="00C10864"/>
    <w:rsid w:val="00C16197"/>
    <w:rsid w:val="00C1641C"/>
    <w:rsid w:val="00C21839"/>
    <w:rsid w:val="00C21B88"/>
    <w:rsid w:val="00C41910"/>
    <w:rsid w:val="00C41FA1"/>
    <w:rsid w:val="00C55E84"/>
    <w:rsid w:val="00C603AA"/>
    <w:rsid w:val="00C71E8D"/>
    <w:rsid w:val="00C73DFA"/>
    <w:rsid w:val="00C82A44"/>
    <w:rsid w:val="00CB2201"/>
    <w:rsid w:val="00CB6C6D"/>
    <w:rsid w:val="00CC2CB7"/>
    <w:rsid w:val="00CC7346"/>
    <w:rsid w:val="00CD15D2"/>
    <w:rsid w:val="00CD3CE5"/>
    <w:rsid w:val="00CD3E6B"/>
    <w:rsid w:val="00CE032A"/>
    <w:rsid w:val="00CE06EC"/>
    <w:rsid w:val="00CF01FE"/>
    <w:rsid w:val="00CF59B9"/>
    <w:rsid w:val="00D03FF0"/>
    <w:rsid w:val="00D16344"/>
    <w:rsid w:val="00D3414B"/>
    <w:rsid w:val="00D360DF"/>
    <w:rsid w:val="00D60E68"/>
    <w:rsid w:val="00D638A5"/>
    <w:rsid w:val="00D714F7"/>
    <w:rsid w:val="00D74133"/>
    <w:rsid w:val="00D764AE"/>
    <w:rsid w:val="00DB706F"/>
    <w:rsid w:val="00DC457B"/>
    <w:rsid w:val="00DD2F94"/>
    <w:rsid w:val="00DD7861"/>
    <w:rsid w:val="00DE107E"/>
    <w:rsid w:val="00DE3BC3"/>
    <w:rsid w:val="00DE6A36"/>
    <w:rsid w:val="00DE7701"/>
    <w:rsid w:val="00DF09BA"/>
    <w:rsid w:val="00DF0C33"/>
    <w:rsid w:val="00DF2F39"/>
    <w:rsid w:val="00E036B3"/>
    <w:rsid w:val="00E06079"/>
    <w:rsid w:val="00E10DEF"/>
    <w:rsid w:val="00E2054A"/>
    <w:rsid w:val="00E63C14"/>
    <w:rsid w:val="00E84462"/>
    <w:rsid w:val="00E9006B"/>
    <w:rsid w:val="00E90FC3"/>
    <w:rsid w:val="00E97573"/>
    <w:rsid w:val="00EA0FD5"/>
    <w:rsid w:val="00EA1077"/>
    <w:rsid w:val="00EA3CF1"/>
    <w:rsid w:val="00EA5CC6"/>
    <w:rsid w:val="00EC1044"/>
    <w:rsid w:val="00ED765A"/>
    <w:rsid w:val="00EE5920"/>
    <w:rsid w:val="00EE6232"/>
    <w:rsid w:val="00EE6BBA"/>
    <w:rsid w:val="00EF338E"/>
    <w:rsid w:val="00EF5298"/>
    <w:rsid w:val="00F03B2E"/>
    <w:rsid w:val="00F1540F"/>
    <w:rsid w:val="00F15C3F"/>
    <w:rsid w:val="00F15C85"/>
    <w:rsid w:val="00F2112D"/>
    <w:rsid w:val="00F2417E"/>
    <w:rsid w:val="00F24D3C"/>
    <w:rsid w:val="00F35BB7"/>
    <w:rsid w:val="00F462BF"/>
    <w:rsid w:val="00F47CE7"/>
    <w:rsid w:val="00F50E9E"/>
    <w:rsid w:val="00F621A6"/>
    <w:rsid w:val="00F73EB0"/>
    <w:rsid w:val="00F9723A"/>
    <w:rsid w:val="00FB1408"/>
    <w:rsid w:val="00FB2E1D"/>
    <w:rsid w:val="00FC67CA"/>
    <w:rsid w:val="00FD05A0"/>
    <w:rsid w:val="00FD1D6F"/>
    <w:rsid w:val="00FD3EA3"/>
    <w:rsid w:val="00FF1697"/>
    <w:rsid w:val="00FF24FE"/>
    <w:rsid w:val="00FF737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ABCF"/>
  <w15:docId w15:val="{C0AD2A35-34D6-46C8-8F3F-828CBC18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BD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D3BBF"/>
    <w:pPr>
      <w:keepNext/>
      <w:widowControl w:val="0"/>
      <w:pBdr>
        <w:top w:val="single" w:sz="8" w:space="10" w:color="5A2D3F"/>
        <w:bottom w:val="single" w:sz="8" w:space="10" w:color="5A2D3F"/>
      </w:pBdr>
      <w:autoSpaceDE w:val="0"/>
      <w:autoSpaceDN w:val="0"/>
      <w:adjustRightInd w:val="0"/>
      <w:spacing w:after="360"/>
      <w:outlineLvl w:val="0"/>
    </w:pPr>
    <w:rPr>
      <w:rFonts w:ascii="Segoe UI" w:hAnsi="Segoe UI" w:cs="Segoe UI"/>
      <w:b/>
      <w:bCs/>
      <w:sz w:val="36"/>
      <w:szCs w:val="36"/>
      <w:lang w:val="en-CA"/>
    </w:rPr>
  </w:style>
  <w:style w:type="paragraph" w:styleId="Heading2">
    <w:name w:val="heading 2"/>
    <w:basedOn w:val="Normal"/>
    <w:next w:val="Normal"/>
    <w:link w:val="Heading2Char"/>
    <w:uiPriority w:val="9"/>
    <w:unhideWhenUsed/>
    <w:qFormat/>
    <w:rsid w:val="006422AC"/>
    <w:pPr>
      <w:keepNext/>
      <w:keepLines/>
      <w:spacing w:before="200"/>
      <w:outlineLvl w:val="1"/>
    </w:pPr>
    <w:rPr>
      <w:rFonts w:ascii="Segoe UI" w:eastAsiaTheme="majorEastAsia" w:hAnsi="Segoe UI" w:cs="Segoe UI"/>
      <w:b/>
      <w:bCs/>
      <w:sz w:val="32"/>
      <w:szCs w:val="32"/>
    </w:rPr>
  </w:style>
  <w:style w:type="paragraph" w:styleId="Heading6">
    <w:name w:val="heading 6"/>
    <w:basedOn w:val="Normal"/>
    <w:next w:val="Normal"/>
    <w:link w:val="Heading6Char"/>
    <w:uiPriority w:val="9"/>
    <w:semiHidden/>
    <w:unhideWhenUsed/>
    <w:qFormat/>
    <w:rsid w:val="00E8446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E7100"/>
    <w:pPr>
      <w:tabs>
        <w:tab w:val="center" w:pos="4320"/>
        <w:tab w:val="right" w:pos="8640"/>
      </w:tabs>
    </w:pPr>
  </w:style>
  <w:style w:type="character" w:customStyle="1" w:styleId="HeaderChar">
    <w:name w:val="Header Char"/>
    <w:basedOn w:val="DefaultParagraphFont"/>
    <w:link w:val="Header"/>
    <w:uiPriority w:val="99"/>
    <w:rsid w:val="005E7100"/>
    <w:rPr>
      <w:rFonts w:ascii="Times New Roman" w:eastAsia="Times New Roman" w:hAnsi="Times New Roman" w:cs="Times New Roman"/>
      <w:sz w:val="24"/>
      <w:szCs w:val="24"/>
    </w:rPr>
  </w:style>
  <w:style w:type="paragraph" w:styleId="Title">
    <w:name w:val="Title"/>
    <w:basedOn w:val="Normal"/>
    <w:link w:val="TitleChar"/>
    <w:qFormat/>
    <w:rsid w:val="005E7100"/>
    <w:pPr>
      <w:jc w:val="center"/>
    </w:pPr>
    <w:rPr>
      <w:rFonts w:ascii="Arial" w:hAnsi="Arial" w:cs="Arial"/>
      <w:b/>
      <w:bCs/>
      <w:sz w:val="32"/>
    </w:rPr>
  </w:style>
  <w:style w:type="character" w:customStyle="1" w:styleId="TitleChar">
    <w:name w:val="Title Char"/>
    <w:basedOn w:val="DefaultParagraphFont"/>
    <w:link w:val="Title"/>
    <w:rsid w:val="005E7100"/>
    <w:rPr>
      <w:rFonts w:ascii="Arial" w:eastAsia="Times New Roman" w:hAnsi="Arial" w:cs="Arial"/>
      <w:b/>
      <w:bCs/>
      <w:sz w:val="32"/>
      <w:szCs w:val="24"/>
    </w:rPr>
  </w:style>
  <w:style w:type="paragraph" w:styleId="ListParagraph">
    <w:name w:val="List Paragraph"/>
    <w:basedOn w:val="Normal"/>
    <w:uiPriority w:val="34"/>
    <w:qFormat/>
    <w:rsid w:val="005E7100"/>
    <w:pPr>
      <w:ind w:left="720"/>
      <w:contextualSpacing/>
    </w:pPr>
  </w:style>
  <w:style w:type="character" w:customStyle="1" w:styleId="Heading1Char">
    <w:name w:val="Heading 1 Char"/>
    <w:basedOn w:val="DefaultParagraphFont"/>
    <w:link w:val="Heading1"/>
    <w:rsid w:val="000D3BBF"/>
    <w:rPr>
      <w:rFonts w:ascii="Segoe UI" w:eastAsia="Times New Roman" w:hAnsi="Segoe UI" w:cs="Segoe UI"/>
      <w:b/>
      <w:bCs/>
      <w:sz w:val="36"/>
      <w:szCs w:val="36"/>
      <w:lang w:val="en-CA"/>
    </w:rPr>
  </w:style>
  <w:style w:type="paragraph" w:styleId="Footer">
    <w:name w:val="footer"/>
    <w:basedOn w:val="Normal"/>
    <w:link w:val="FooterChar"/>
    <w:uiPriority w:val="99"/>
    <w:rsid w:val="00D16344"/>
    <w:pPr>
      <w:widowControl w:val="0"/>
      <w:tabs>
        <w:tab w:val="center" w:pos="4320"/>
        <w:tab w:val="right" w:pos="8640"/>
      </w:tabs>
      <w:autoSpaceDE w:val="0"/>
      <w:autoSpaceDN w:val="0"/>
      <w:adjustRightInd w:val="0"/>
    </w:pPr>
    <w:rPr>
      <w:rFonts w:ascii="Arial" w:hAnsi="Arial" w:cs="Arial"/>
      <w:sz w:val="20"/>
      <w:szCs w:val="20"/>
      <w:lang w:val="en-GB"/>
    </w:rPr>
  </w:style>
  <w:style w:type="character" w:customStyle="1" w:styleId="FooterChar">
    <w:name w:val="Footer Char"/>
    <w:basedOn w:val="DefaultParagraphFont"/>
    <w:link w:val="Footer"/>
    <w:uiPriority w:val="99"/>
    <w:rsid w:val="00D16344"/>
    <w:rPr>
      <w:rFonts w:ascii="Arial" w:eastAsia="Times New Roman" w:hAnsi="Arial" w:cs="Arial"/>
      <w:sz w:val="20"/>
      <w:szCs w:val="20"/>
      <w:lang w:val="en-GB"/>
    </w:rPr>
  </w:style>
  <w:style w:type="character" w:styleId="PageNumber">
    <w:name w:val="page number"/>
    <w:basedOn w:val="DefaultParagraphFont"/>
    <w:semiHidden/>
    <w:rsid w:val="00D16344"/>
  </w:style>
  <w:style w:type="paragraph" w:styleId="BodyText">
    <w:name w:val="Body Text"/>
    <w:basedOn w:val="Normal"/>
    <w:link w:val="BodyTextChar"/>
    <w:semiHidden/>
    <w:rsid w:val="00D16344"/>
    <w:rPr>
      <w:rFonts w:ascii="Arial" w:hAnsi="Arial" w:cs="Arial"/>
      <w:i/>
      <w:iCs/>
      <w:sz w:val="22"/>
    </w:rPr>
  </w:style>
  <w:style w:type="character" w:customStyle="1" w:styleId="BodyTextChar">
    <w:name w:val="Body Text Char"/>
    <w:basedOn w:val="DefaultParagraphFont"/>
    <w:link w:val="BodyText"/>
    <w:semiHidden/>
    <w:rsid w:val="00D16344"/>
    <w:rPr>
      <w:rFonts w:ascii="Arial" w:eastAsia="Times New Roman" w:hAnsi="Arial" w:cs="Arial"/>
      <w:i/>
      <w:iCs/>
      <w:szCs w:val="24"/>
    </w:rPr>
  </w:style>
  <w:style w:type="paragraph" w:customStyle="1" w:styleId="WorkshopText">
    <w:name w:val="WorkshopText"/>
    <w:basedOn w:val="Normal"/>
    <w:rsid w:val="007D6F92"/>
    <w:pPr>
      <w:numPr>
        <w:numId w:val="1"/>
      </w:numPr>
    </w:pPr>
    <w:rPr>
      <w:sz w:val="26"/>
      <w:lang w:val="en-CA"/>
    </w:rPr>
  </w:style>
  <w:style w:type="paragraph" w:styleId="NoSpacing">
    <w:name w:val="No Spacing"/>
    <w:link w:val="NoSpacingChar"/>
    <w:uiPriority w:val="1"/>
    <w:qFormat/>
    <w:rsid w:val="009F3D39"/>
    <w:pPr>
      <w:spacing w:after="0" w:line="240" w:lineRule="auto"/>
    </w:pPr>
    <w:rPr>
      <w:rFonts w:eastAsiaTheme="minorEastAsia"/>
    </w:rPr>
  </w:style>
  <w:style w:type="character" w:customStyle="1" w:styleId="NoSpacingChar">
    <w:name w:val="No Spacing Char"/>
    <w:basedOn w:val="DefaultParagraphFont"/>
    <w:link w:val="NoSpacing"/>
    <w:uiPriority w:val="1"/>
    <w:rsid w:val="009F3D39"/>
    <w:rPr>
      <w:rFonts w:eastAsiaTheme="minorEastAsia"/>
    </w:rPr>
  </w:style>
  <w:style w:type="paragraph" w:styleId="BalloonText">
    <w:name w:val="Balloon Text"/>
    <w:basedOn w:val="Normal"/>
    <w:link w:val="BalloonTextChar"/>
    <w:uiPriority w:val="99"/>
    <w:semiHidden/>
    <w:unhideWhenUsed/>
    <w:rsid w:val="009F3D39"/>
    <w:rPr>
      <w:rFonts w:ascii="Tahoma" w:hAnsi="Tahoma" w:cs="Tahoma"/>
      <w:sz w:val="16"/>
      <w:szCs w:val="16"/>
    </w:rPr>
  </w:style>
  <w:style w:type="character" w:customStyle="1" w:styleId="BalloonTextChar">
    <w:name w:val="Balloon Text Char"/>
    <w:basedOn w:val="DefaultParagraphFont"/>
    <w:link w:val="BalloonText"/>
    <w:uiPriority w:val="99"/>
    <w:semiHidden/>
    <w:rsid w:val="009F3D39"/>
    <w:rPr>
      <w:rFonts w:ascii="Tahoma" w:eastAsia="Times New Roman" w:hAnsi="Tahoma" w:cs="Tahoma"/>
      <w:sz w:val="16"/>
      <w:szCs w:val="16"/>
    </w:rPr>
  </w:style>
  <w:style w:type="character" w:customStyle="1" w:styleId="Heading2Char">
    <w:name w:val="Heading 2 Char"/>
    <w:basedOn w:val="DefaultParagraphFont"/>
    <w:link w:val="Heading2"/>
    <w:uiPriority w:val="9"/>
    <w:rsid w:val="006422AC"/>
    <w:rPr>
      <w:rFonts w:ascii="Segoe UI" w:eastAsiaTheme="majorEastAsia" w:hAnsi="Segoe UI" w:cs="Segoe UI"/>
      <w:b/>
      <w:bCs/>
      <w:sz w:val="32"/>
      <w:szCs w:val="32"/>
    </w:rPr>
  </w:style>
  <w:style w:type="paragraph" w:customStyle="1" w:styleId="1Workshop1">
    <w:name w:val="1Workshop 1"/>
    <w:basedOn w:val="Normal"/>
    <w:qFormat/>
    <w:rsid w:val="00A55DEE"/>
    <w:rPr>
      <w:rFonts w:ascii="Arial" w:hAnsi="Arial" w:cs="Arial"/>
      <w:b/>
      <w:bCs/>
      <w:sz w:val="32"/>
      <w:lang w:val="en-CA"/>
    </w:rPr>
  </w:style>
  <w:style w:type="paragraph" w:customStyle="1" w:styleId="1Workshop2">
    <w:name w:val="1Workshop 2"/>
    <w:basedOn w:val="Heading2"/>
    <w:qFormat/>
    <w:rsid w:val="00A55DEE"/>
    <w:pPr>
      <w:keepLines w:val="0"/>
      <w:spacing w:before="240" w:after="60"/>
    </w:pPr>
    <w:rPr>
      <w:rFonts w:ascii="Arial" w:eastAsia="Times New Roman" w:hAnsi="Arial" w:cs="Arial"/>
      <w:sz w:val="28"/>
      <w:szCs w:val="28"/>
      <w:lang w:val="en-CA"/>
    </w:rPr>
  </w:style>
  <w:style w:type="paragraph" w:customStyle="1" w:styleId="1Workshop3">
    <w:name w:val="1Workshop 3"/>
    <w:basedOn w:val="Normal"/>
    <w:qFormat/>
    <w:rsid w:val="00A55DEE"/>
    <w:rPr>
      <w:b/>
      <w:sz w:val="26"/>
      <w:szCs w:val="26"/>
    </w:rPr>
  </w:style>
  <w:style w:type="table" w:styleId="TableGrid">
    <w:name w:val="Table Grid"/>
    <w:basedOn w:val="TableNormal"/>
    <w:uiPriority w:val="59"/>
    <w:rsid w:val="00A55D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125FBF"/>
    <w:pPr>
      <w:spacing w:before="100" w:beforeAutospacing="1" w:after="100" w:afterAutospacing="1"/>
    </w:pPr>
  </w:style>
  <w:style w:type="paragraph" w:styleId="TOCHeading">
    <w:name w:val="TOC Heading"/>
    <w:basedOn w:val="Heading1"/>
    <w:next w:val="Normal"/>
    <w:uiPriority w:val="39"/>
    <w:unhideWhenUsed/>
    <w:qFormat/>
    <w:rsid w:val="009A746B"/>
    <w:pPr>
      <w:keepLines/>
      <w:widowControl/>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9A746B"/>
    <w:pPr>
      <w:spacing w:after="100"/>
    </w:pPr>
  </w:style>
  <w:style w:type="paragraph" w:styleId="TOC2">
    <w:name w:val="toc 2"/>
    <w:basedOn w:val="Normal"/>
    <w:next w:val="Normal"/>
    <w:autoRedefine/>
    <w:uiPriority w:val="39"/>
    <w:unhideWhenUsed/>
    <w:rsid w:val="009A746B"/>
    <w:pPr>
      <w:spacing w:after="100"/>
      <w:ind w:left="240"/>
    </w:pPr>
  </w:style>
  <w:style w:type="character" w:styleId="Hyperlink">
    <w:name w:val="Hyperlink"/>
    <w:basedOn w:val="DefaultParagraphFont"/>
    <w:uiPriority w:val="99"/>
    <w:unhideWhenUsed/>
    <w:rsid w:val="009A746B"/>
    <w:rPr>
      <w:color w:val="0000FF" w:themeColor="hyperlink"/>
      <w:u w:val="single"/>
    </w:rPr>
  </w:style>
  <w:style w:type="paragraph" w:customStyle="1" w:styleId="TopicLevel1">
    <w:name w:val="Topic Level 1"/>
    <w:next w:val="Normal"/>
    <w:rsid w:val="007D47F4"/>
    <w:pPr>
      <w:keepNext/>
      <w:spacing w:after="240" w:line="240" w:lineRule="auto"/>
    </w:pPr>
    <w:rPr>
      <w:rFonts w:ascii="Calibri" w:eastAsia="Times New Roman" w:hAnsi="Calibri" w:cs="Arial"/>
      <w:b/>
      <w:bCs/>
      <w:kern w:val="32"/>
      <w:sz w:val="40"/>
      <w:szCs w:val="32"/>
      <w:lang w:val="en-CA" w:eastAsia="en-CA"/>
    </w:rPr>
  </w:style>
  <w:style w:type="paragraph" w:customStyle="1" w:styleId="BodyText0">
    <w:name w:val="BodyText"/>
    <w:basedOn w:val="Normal"/>
    <w:link w:val="BodyTextChar0"/>
    <w:rsid w:val="007D47F4"/>
    <w:rPr>
      <w:rFonts w:ascii="Book Antiqua" w:hAnsi="Book Antiqua"/>
      <w:sz w:val="26"/>
      <w:lang w:val="en-CA" w:eastAsia="en-CA"/>
    </w:rPr>
  </w:style>
  <w:style w:type="character" w:customStyle="1" w:styleId="BodyTextChar0">
    <w:name w:val="BodyText Char"/>
    <w:link w:val="BodyText0"/>
    <w:rsid w:val="007D47F4"/>
    <w:rPr>
      <w:rFonts w:ascii="Book Antiqua" w:eastAsia="Times New Roman" w:hAnsi="Book Antiqua" w:cs="Times New Roman"/>
      <w:sz w:val="26"/>
      <w:szCs w:val="24"/>
      <w:lang w:val="en-CA" w:eastAsia="en-CA"/>
    </w:rPr>
  </w:style>
  <w:style w:type="character" w:customStyle="1" w:styleId="Heading6Char">
    <w:name w:val="Heading 6 Char"/>
    <w:basedOn w:val="DefaultParagraphFont"/>
    <w:link w:val="Heading6"/>
    <w:uiPriority w:val="9"/>
    <w:semiHidden/>
    <w:rsid w:val="00E84462"/>
    <w:rPr>
      <w:rFonts w:asciiTheme="majorHAnsi" w:eastAsiaTheme="majorEastAsia" w:hAnsiTheme="majorHAnsi" w:cstheme="majorBidi"/>
      <w:color w:val="243F60" w:themeColor="accent1" w:themeShade="7F"/>
      <w:sz w:val="24"/>
      <w:szCs w:val="24"/>
    </w:rPr>
  </w:style>
  <w:style w:type="paragraph" w:customStyle="1" w:styleId="bodytext1">
    <w:name w:val="bodytext"/>
    <w:basedOn w:val="Normal"/>
    <w:rsid w:val="00E84462"/>
    <w:pPr>
      <w:spacing w:before="100" w:beforeAutospacing="1" w:after="312"/>
    </w:pPr>
    <w:rPr>
      <w:color w:val="333333"/>
      <w:sz w:val="18"/>
      <w:szCs w:val="18"/>
      <w:lang w:val="en-CA" w:eastAsia="en-CA"/>
    </w:rPr>
  </w:style>
  <w:style w:type="character" w:styleId="UnresolvedMention">
    <w:name w:val="Unresolved Mention"/>
    <w:basedOn w:val="DefaultParagraphFont"/>
    <w:uiPriority w:val="99"/>
    <w:semiHidden/>
    <w:unhideWhenUsed/>
    <w:rsid w:val="00B60EBD"/>
    <w:rPr>
      <w:color w:val="808080"/>
      <w:shd w:val="clear" w:color="auto" w:fill="E6E6E6"/>
    </w:rPr>
  </w:style>
  <w:style w:type="character" w:styleId="HTMLCite">
    <w:name w:val="HTML Cite"/>
    <w:basedOn w:val="DefaultParagraphFont"/>
    <w:uiPriority w:val="99"/>
    <w:semiHidden/>
    <w:unhideWhenUsed/>
    <w:rsid w:val="00846FA5"/>
    <w:rPr>
      <w:i/>
      <w:iCs/>
    </w:rPr>
  </w:style>
  <w:style w:type="character" w:styleId="FollowedHyperlink">
    <w:name w:val="FollowedHyperlink"/>
    <w:basedOn w:val="DefaultParagraphFont"/>
    <w:uiPriority w:val="99"/>
    <w:semiHidden/>
    <w:unhideWhenUsed/>
    <w:rsid w:val="00846FA5"/>
    <w:rPr>
      <w:color w:val="800080" w:themeColor="followedHyperlink"/>
      <w:u w:val="single"/>
    </w:rPr>
  </w:style>
  <w:style w:type="character" w:styleId="CommentReference">
    <w:name w:val="annotation reference"/>
    <w:basedOn w:val="DefaultParagraphFont"/>
    <w:uiPriority w:val="99"/>
    <w:semiHidden/>
    <w:unhideWhenUsed/>
    <w:rsid w:val="005910A9"/>
    <w:rPr>
      <w:sz w:val="16"/>
      <w:szCs w:val="16"/>
    </w:rPr>
  </w:style>
  <w:style w:type="paragraph" w:styleId="CommentText">
    <w:name w:val="annotation text"/>
    <w:basedOn w:val="Normal"/>
    <w:link w:val="CommentTextChar"/>
    <w:uiPriority w:val="99"/>
    <w:semiHidden/>
    <w:unhideWhenUsed/>
    <w:rsid w:val="005910A9"/>
    <w:rPr>
      <w:sz w:val="20"/>
      <w:szCs w:val="20"/>
    </w:rPr>
  </w:style>
  <w:style w:type="character" w:customStyle="1" w:styleId="CommentTextChar">
    <w:name w:val="Comment Text Char"/>
    <w:basedOn w:val="DefaultParagraphFont"/>
    <w:link w:val="CommentText"/>
    <w:uiPriority w:val="99"/>
    <w:semiHidden/>
    <w:rsid w:val="005910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10A9"/>
    <w:rPr>
      <w:b/>
      <w:bCs/>
    </w:rPr>
  </w:style>
  <w:style w:type="character" w:customStyle="1" w:styleId="CommentSubjectChar">
    <w:name w:val="Comment Subject Char"/>
    <w:basedOn w:val="CommentTextChar"/>
    <w:link w:val="CommentSubject"/>
    <w:uiPriority w:val="99"/>
    <w:semiHidden/>
    <w:rsid w:val="005910A9"/>
    <w:rPr>
      <w:rFonts w:ascii="Times New Roman" w:eastAsia="Times New Roman" w:hAnsi="Times New Roman" w:cs="Times New Roman"/>
      <w:b/>
      <w:bCs/>
      <w:sz w:val="20"/>
      <w:szCs w:val="20"/>
    </w:rPr>
  </w:style>
  <w:style w:type="character" w:customStyle="1" w:styleId="normaltextrun">
    <w:name w:val="normaltextrun"/>
    <w:basedOn w:val="DefaultParagraphFont"/>
    <w:rsid w:val="0088619E"/>
  </w:style>
  <w:style w:type="character" w:customStyle="1" w:styleId="eop">
    <w:name w:val="eop"/>
    <w:basedOn w:val="DefaultParagraphFont"/>
    <w:rsid w:val="0088619E"/>
  </w:style>
  <w:style w:type="paragraph" w:customStyle="1" w:styleId="paragraph">
    <w:name w:val="paragraph"/>
    <w:basedOn w:val="Normal"/>
    <w:rsid w:val="00686209"/>
    <w:pPr>
      <w:spacing w:before="100" w:beforeAutospacing="1" w:after="100" w:afterAutospacing="1"/>
    </w:pPr>
    <w:rPr>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19292">
      <w:bodyDiv w:val="1"/>
      <w:marLeft w:val="0"/>
      <w:marRight w:val="0"/>
      <w:marTop w:val="0"/>
      <w:marBottom w:val="0"/>
      <w:divBdr>
        <w:top w:val="none" w:sz="0" w:space="0" w:color="auto"/>
        <w:left w:val="none" w:sz="0" w:space="0" w:color="auto"/>
        <w:bottom w:val="none" w:sz="0" w:space="0" w:color="auto"/>
        <w:right w:val="none" w:sz="0" w:space="0" w:color="auto"/>
      </w:divBdr>
    </w:div>
    <w:div w:id="866720904">
      <w:bodyDiv w:val="1"/>
      <w:marLeft w:val="0"/>
      <w:marRight w:val="0"/>
      <w:marTop w:val="0"/>
      <w:marBottom w:val="0"/>
      <w:divBdr>
        <w:top w:val="none" w:sz="0" w:space="0" w:color="auto"/>
        <w:left w:val="none" w:sz="0" w:space="0" w:color="auto"/>
        <w:bottom w:val="none" w:sz="0" w:space="0" w:color="auto"/>
        <w:right w:val="none" w:sz="0" w:space="0" w:color="auto"/>
      </w:divBdr>
    </w:div>
    <w:div w:id="1031997311">
      <w:bodyDiv w:val="1"/>
      <w:marLeft w:val="0"/>
      <w:marRight w:val="0"/>
      <w:marTop w:val="0"/>
      <w:marBottom w:val="0"/>
      <w:divBdr>
        <w:top w:val="none" w:sz="0" w:space="0" w:color="auto"/>
        <w:left w:val="none" w:sz="0" w:space="0" w:color="auto"/>
        <w:bottom w:val="none" w:sz="0" w:space="0" w:color="auto"/>
        <w:right w:val="none" w:sz="0" w:space="0" w:color="auto"/>
      </w:divBdr>
    </w:div>
    <w:div w:id="1706101123">
      <w:bodyDiv w:val="1"/>
      <w:marLeft w:val="0"/>
      <w:marRight w:val="0"/>
      <w:marTop w:val="0"/>
      <w:marBottom w:val="0"/>
      <w:divBdr>
        <w:top w:val="none" w:sz="0" w:space="0" w:color="auto"/>
        <w:left w:val="none" w:sz="0" w:space="0" w:color="auto"/>
        <w:bottom w:val="none" w:sz="0" w:space="0" w:color="auto"/>
        <w:right w:val="none" w:sz="0" w:space="0" w:color="auto"/>
      </w:divBdr>
    </w:div>
    <w:div w:id="2047480863">
      <w:bodyDiv w:val="1"/>
      <w:marLeft w:val="0"/>
      <w:marRight w:val="0"/>
      <w:marTop w:val="0"/>
      <w:marBottom w:val="0"/>
      <w:divBdr>
        <w:top w:val="none" w:sz="0" w:space="0" w:color="auto"/>
        <w:left w:val="none" w:sz="0" w:space="0" w:color="auto"/>
        <w:bottom w:val="none" w:sz="0" w:space="0" w:color="auto"/>
        <w:right w:val="none" w:sz="0" w:space="0" w:color="auto"/>
      </w:divBdr>
    </w:div>
    <w:div w:id="2065250939">
      <w:bodyDiv w:val="1"/>
      <w:marLeft w:val="0"/>
      <w:marRight w:val="0"/>
      <w:marTop w:val="0"/>
      <w:marBottom w:val="0"/>
      <w:divBdr>
        <w:top w:val="none" w:sz="0" w:space="0" w:color="auto"/>
        <w:left w:val="none" w:sz="0" w:space="0" w:color="auto"/>
        <w:bottom w:val="none" w:sz="0" w:space="0" w:color="auto"/>
        <w:right w:val="none" w:sz="0" w:space="0" w:color="auto"/>
      </w:divBdr>
    </w:div>
    <w:div w:id="206787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5923C9B5B56448505A5CB79ED1FBE" ma:contentTypeVersion="12" ma:contentTypeDescription="Create a new document." ma:contentTypeScope="" ma:versionID="05c5d39f0e273df58fe4dd5e0d57c0cc">
  <xsd:schema xmlns:xsd="http://www.w3.org/2001/XMLSchema" xmlns:xs="http://www.w3.org/2001/XMLSchema" xmlns:p="http://schemas.microsoft.com/office/2006/metadata/properties" xmlns:ns2="0770d401-b773-4250-9f43-cdc1642cd453" xmlns:ns3="46fc3427-8f4e-4d6d-9b2c-e5ec3e19a9b0" targetNamespace="http://schemas.microsoft.com/office/2006/metadata/properties" ma:root="true" ma:fieldsID="60a84e80ee10c08369ab1876e8a555ce" ns2:_="" ns3:_="">
    <xsd:import namespace="0770d401-b773-4250-9f43-cdc1642cd453"/>
    <xsd:import namespace="46fc3427-8f4e-4d6d-9b2c-e5ec3e19a9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0d401-b773-4250-9f43-cdc1642cd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a3a7646-89f3-4ab3-b790-cb3d98b4944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fc3427-8f4e-4d6d-9b2c-e5ec3e19a9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ed49a1-c9a6-4307-8399-dcf93c45b1a4}" ma:internalName="TaxCatchAll" ma:showField="CatchAllData" ma:web="46fc3427-8f4e-4d6d-9b2c-e5ec3e19a9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6fc3427-8f4e-4d6d-9b2c-e5ec3e19a9b0" xsi:nil="true"/>
    <lcf76f155ced4ddcb4097134ff3c332f xmlns="0770d401-b773-4250-9f43-cdc1642cd45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F2097-B4AF-4EDA-B86F-187356EC104A}">
  <ds:schemaRefs>
    <ds:schemaRef ds:uri="http://schemas.microsoft.com/office/2006/metadata/contentType"/>
    <ds:schemaRef ds:uri="http://schemas.microsoft.com/office/2006/metadata/properties/metaAttributes"/>
    <ds:schemaRef ds:uri="http://www.w3.org/2000/xmlns/"/>
    <ds:schemaRef ds:uri="http://www.w3.org/2001/XMLSchema"/>
    <ds:schemaRef ds:uri="0770d401-b773-4250-9f43-cdc1642cd453"/>
    <ds:schemaRef ds:uri="46fc3427-8f4e-4d6d-9b2c-e5ec3e19a9b0"/>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3E6B78-26F7-4730-BDE9-E4B8308146B6}">
  <ds:schemaRefs>
    <ds:schemaRef ds:uri="46fc3427-8f4e-4d6d-9b2c-e5ec3e19a9b0"/>
    <ds:schemaRef ds:uri="http://schemas.microsoft.com/office/2006/metadata/properties"/>
    <ds:schemaRef ds:uri="http://schemas.openxmlformats.org/package/2006/metadata/core-properties"/>
    <ds:schemaRef ds:uri="0770d401-b773-4250-9f43-cdc1642cd453"/>
    <ds:schemaRef ds:uri="http://purl.org/dc/dcmitype/"/>
    <ds:schemaRef ds:uri="http://purl.org/dc/elements/1.1/"/>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2E785F1F-33D4-47F6-9FC1-971B3414B525}">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317FB582-1DDC-42C9-9654-3A35078E65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1454</Words>
  <Characters>8292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Canadian Union of Public Employees</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joannas</dc:creator>
  <cp:lastModifiedBy>Ian Clysdale</cp:lastModifiedBy>
  <cp:revision>2</cp:revision>
  <cp:lastPrinted>2019-04-23T13:35:00Z</cp:lastPrinted>
  <dcterms:created xsi:type="dcterms:W3CDTF">2023-03-08T18:32:00Z</dcterms:created>
  <dcterms:modified xsi:type="dcterms:W3CDTF">2023-03-08T18:32:00Z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0x0101001CC5923C9B5B56448505A5CB79ED1FBE</vt:lpwstr>
  </property>
  <property fmtid="{D5CDD505-2E9C-101B-9397-08002B2CF9AE}" pid="3" name="_dlc_DocIdItemGuid">
    <vt:lpwstr>c0e2a116-f301-46f4-bc82-31dc92b08ce5</vt:lpwstr>
  </property>
  <property fmtid="{D5CDD505-2E9C-101B-9397-08002B2CF9AE}" pid="4" name="MediaServiceImageTags">
    <vt:lpwstr/>
  </property>
</Properties>
</file>